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83EF4" w14:textId="77777777" w:rsidR="006C1820" w:rsidRPr="006C1820" w:rsidRDefault="006C1820" w:rsidP="006C1820">
      <w:pPr>
        <w:spacing w:after="0"/>
        <w:ind w:firstLine="709"/>
        <w:jc w:val="both"/>
        <w:rPr>
          <w:bCs/>
          <w:lang w:val="uk-UA"/>
        </w:rPr>
      </w:pPr>
      <w:r w:rsidRPr="006C1820">
        <w:rPr>
          <w:bCs/>
          <w:lang w:val="uk-UA"/>
        </w:rPr>
        <w:t>(Ф 21.01 - 03)</w:t>
      </w:r>
    </w:p>
    <w:tbl>
      <w:tblPr>
        <w:tblW w:w="1027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5"/>
        <w:gridCol w:w="7360"/>
      </w:tblGrid>
      <w:tr w:rsidR="006C1820" w:rsidRPr="006C1820" w14:paraId="78EE3E6B" w14:textId="77777777" w:rsidTr="006C1820">
        <w:trPr>
          <w:trHeight w:val="2336"/>
          <w:jc w:val="right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43CF96" w14:textId="42B3E502" w:rsidR="006C1820" w:rsidRPr="006C1820" w:rsidRDefault="006C1820" w:rsidP="006C1820">
            <w:pPr>
              <w:spacing w:after="0"/>
              <w:ind w:firstLine="709"/>
              <w:jc w:val="both"/>
              <w:rPr>
                <w:i/>
                <w:lang w:val="uk-UA"/>
              </w:rPr>
            </w:pPr>
            <w:r w:rsidRPr="006C1820">
              <w:rPr>
                <w:b/>
                <w:lang w:val="uk-UA"/>
              </w:rPr>
              <w:drawing>
                <wp:inline distT="0" distB="0" distL="0" distR="0" wp14:anchorId="5D90AC48" wp14:editId="1498BDBE">
                  <wp:extent cx="1628775" cy="1485900"/>
                  <wp:effectExtent l="0" t="0" r="9525" b="0"/>
                  <wp:docPr id="1487111222" name="Рисунок 4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F8920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6C1820">
              <w:rPr>
                <w:b/>
                <w:bCs/>
                <w:lang w:val="uk-UA"/>
              </w:rPr>
              <w:t>Силабус навчальної дисципліни</w:t>
            </w:r>
          </w:p>
          <w:p w14:paraId="4FBC9672" w14:textId="3B34F6DE" w:rsidR="006C1820" w:rsidRPr="006C1820" w:rsidRDefault="006C1820" w:rsidP="006C1820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6C1820">
              <w:rPr>
                <w:b/>
                <w:bCs/>
                <w:lang w:val="uk-UA"/>
              </w:rPr>
              <w:t>«</w:t>
            </w:r>
            <w:r>
              <w:rPr>
                <w:b/>
                <w:bCs/>
                <w:lang w:val="uk-UA"/>
              </w:rPr>
              <w:t>Планування проєктів та програм</w:t>
            </w:r>
            <w:r w:rsidRPr="006C1820">
              <w:rPr>
                <w:b/>
                <w:bCs/>
                <w:lang w:val="uk-UA"/>
              </w:rPr>
              <w:t>»</w:t>
            </w:r>
          </w:p>
          <w:p w14:paraId="10E47D24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</w:p>
          <w:p w14:paraId="28A18CDF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6C1820">
              <w:rPr>
                <w:b/>
                <w:bCs/>
                <w:lang w:val="uk-UA"/>
              </w:rPr>
              <w:t>Освітньо-професійної програми «Управління проектами»</w:t>
            </w:r>
          </w:p>
          <w:p w14:paraId="58A602BA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</w:p>
          <w:p w14:paraId="73C390DA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6C1820">
              <w:rPr>
                <w:b/>
                <w:bCs/>
                <w:lang w:val="uk-UA"/>
              </w:rPr>
              <w:t>Галузь знань: 07 «Управління та адміністрування»</w:t>
            </w:r>
          </w:p>
          <w:p w14:paraId="309901FE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6C1820">
              <w:rPr>
                <w:b/>
                <w:bCs/>
                <w:lang w:val="uk-UA"/>
              </w:rPr>
              <w:t>Спеціальність: 073 «Менеджмент»</w:t>
            </w:r>
          </w:p>
        </w:tc>
      </w:tr>
      <w:tr w:rsidR="006C1820" w:rsidRPr="006C1820" w14:paraId="3925661D" w14:textId="77777777" w:rsidTr="006C1820">
        <w:trPr>
          <w:trHeight w:hRule="exact" w:val="99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D8435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6C1820">
              <w:rPr>
                <w:b/>
                <w:bCs/>
                <w:lang w:val="uk-UA"/>
              </w:rPr>
              <w:t>Рівень вищої освіти</w:t>
            </w:r>
          </w:p>
          <w:p w14:paraId="5B25D07A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bCs/>
                <w:lang w:val="uk-UA"/>
              </w:rPr>
            </w:pPr>
            <w:r w:rsidRPr="006C1820">
              <w:rPr>
                <w:bCs/>
                <w:lang w:val="uk-UA"/>
              </w:rPr>
              <w:t>(перший (бакалаврський), другий (магістерський)</w:t>
            </w:r>
          </w:p>
          <w:p w14:paraId="54BBAF63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44455A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lang w:val="uk-UA"/>
              </w:rPr>
              <w:t>Другий (магістерський)</w:t>
            </w:r>
          </w:p>
        </w:tc>
      </w:tr>
      <w:tr w:rsidR="006C1820" w:rsidRPr="006C1820" w14:paraId="300C5593" w14:textId="77777777" w:rsidTr="006C1820">
        <w:trPr>
          <w:trHeight w:hRule="exact" w:val="483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B26E5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A02085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lang w:val="uk-UA"/>
              </w:rPr>
              <w:t>Навчальна дисципліна фахового компонента ОП</w:t>
            </w:r>
          </w:p>
        </w:tc>
      </w:tr>
      <w:tr w:rsidR="006C1820" w:rsidRPr="006C1820" w14:paraId="7ED4D218" w14:textId="77777777" w:rsidTr="006C1820">
        <w:trPr>
          <w:trHeight w:hRule="exact" w:val="349"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3BB846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6C1820">
              <w:rPr>
                <w:b/>
                <w:bCs/>
                <w:lang w:val="uk-UA"/>
              </w:rPr>
              <w:t>Курс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194765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lang w:val="uk-UA"/>
              </w:rPr>
              <w:t>1</w:t>
            </w:r>
          </w:p>
        </w:tc>
      </w:tr>
      <w:tr w:rsidR="006C1820" w:rsidRPr="006C1820" w14:paraId="325A6DB8" w14:textId="77777777" w:rsidTr="006C1820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8CCBD8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b/>
                <w:bCs/>
                <w:lang w:val="uk-UA"/>
              </w:rPr>
              <w:t>Семестр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74F150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lang w:val="uk-UA"/>
              </w:rPr>
              <w:t>1 семестр</w:t>
            </w:r>
          </w:p>
        </w:tc>
      </w:tr>
      <w:tr w:rsidR="006C1820" w:rsidRPr="006C1820" w14:paraId="170004A1" w14:textId="77777777" w:rsidTr="006C1820">
        <w:trPr>
          <w:trHeight w:hRule="exact" w:val="73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2FF5A6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6C1820">
              <w:rPr>
                <w:b/>
                <w:lang w:val="uk-UA"/>
              </w:rPr>
              <w:t xml:space="preserve">Обсяг дисципліни, </w:t>
            </w:r>
          </w:p>
          <w:p w14:paraId="14EFB7ED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b/>
                <w:lang w:val="uk-UA"/>
              </w:rPr>
              <w:t>кредити ЄКТС</w:t>
            </w:r>
            <w:r w:rsidRPr="006C1820">
              <w:rPr>
                <w:b/>
              </w:rPr>
              <w:t>/</w:t>
            </w:r>
            <w:r w:rsidRPr="006C1820">
              <w:rPr>
                <w:b/>
                <w:lang w:val="uk-UA"/>
              </w:rPr>
              <w:t>години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6FB1AD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lang w:val="uk-UA"/>
              </w:rPr>
              <w:t>4  кредити ЄКТС /120 год</w:t>
            </w:r>
          </w:p>
        </w:tc>
      </w:tr>
      <w:tr w:rsidR="006C1820" w:rsidRPr="006C1820" w14:paraId="3BB42548" w14:textId="77777777" w:rsidTr="006C1820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BE529A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b/>
                <w:bCs/>
                <w:lang w:val="uk-UA"/>
              </w:rPr>
              <w:t>Мова викладання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73CE09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lang w:val="uk-UA"/>
              </w:rPr>
              <w:t>українська</w:t>
            </w:r>
          </w:p>
        </w:tc>
      </w:tr>
      <w:tr w:rsidR="006C1820" w:rsidRPr="006C1820" w14:paraId="403F7F47" w14:textId="77777777" w:rsidTr="006C1820">
        <w:trPr>
          <w:trHeight w:hRule="exact" w:val="99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07184C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b/>
                <w:bCs/>
                <w:lang w:val="uk-UA"/>
              </w:rPr>
              <w:t>Що буде вивчатися (предмет навчання)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3BC69E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lang w:val="uk-UA"/>
              </w:rPr>
              <w:t>Теоретичні, методичні, практичні питання бізнес-планування проектів в різних предметних областях</w:t>
            </w:r>
          </w:p>
        </w:tc>
      </w:tr>
      <w:tr w:rsidR="006C1820" w:rsidRPr="006C1820" w14:paraId="508192DA" w14:textId="77777777" w:rsidTr="006C1820">
        <w:trPr>
          <w:trHeight w:hRule="exact" w:val="1346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02A593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b/>
                <w:bCs/>
                <w:lang w:val="uk-UA"/>
              </w:rPr>
              <w:t>Чому це цікаво/потрібно вивчати (мета)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6EFFE" w14:textId="295E5DC6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bookmarkStart w:id="0" w:name="_Hlk94601348"/>
            <w:r w:rsidRPr="006C1820">
              <w:rPr>
                <w:lang w:val="uk-UA"/>
              </w:rPr>
              <w:t xml:space="preserve">Формування у здобувачів вищої освіти </w:t>
            </w:r>
            <w:bookmarkEnd w:id="0"/>
            <w:r w:rsidRPr="006C1820">
              <w:rPr>
                <w:lang w:val="uk-UA"/>
              </w:rPr>
              <w:t>належних практичних вмінь і навичок застосування інструментарію планування проектів, спрямованого на підвищення ефективності управління проектами в організаціях різних сфер бізнесу</w:t>
            </w:r>
          </w:p>
        </w:tc>
      </w:tr>
      <w:tr w:rsidR="006C1820" w:rsidRPr="006C1820" w14:paraId="3B3AE2CF" w14:textId="77777777" w:rsidTr="006C1820">
        <w:trPr>
          <w:trHeight w:hRule="exact" w:val="105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EB9C26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b/>
                <w:bCs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  <w:hideMark/>
          </w:tcPr>
          <w:p w14:paraId="0AD22750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lang w:val="uk-UA"/>
              </w:rPr>
              <w:t>Здатність розробляти бізнес-плани проектів організацій будь-якої форми власності та в будь-якій сфері бізнесу</w:t>
            </w:r>
          </w:p>
        </w:tc>
      </w:tr>
      <w:tr w:rsidR="006C1820" w:rsidRPr="006C1820" w14:paraId="708167B4" w14:textId="77777777" w:rsidTr="006C1820">
        <w:trPr>
          <w:trHeight w:hRule="exact" w:val="146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1BE242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b/>
                <w:bCs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C3ED9F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lang w:val="uk-UA"/>
              </w:rPr>
              <w:t xml:space="preserve">  </w:t>
            </w:r>
            <w:bookmarkStart w:id="1" w:name="_Hlk121144294"/>
            <w:r w:rsidRPr="006C1820">
              <w:rPr>
                <w:lang w:val="uk-UA"/>
              </w:rPr>
              <w:t>Здатність генерувати нові ідеї (креативність)</w:t>
            </w:r>
            <w:bookmarkEnd w:id="1"/>
            <w:r w:rsidRPr="006C1820">
              <w:rPr>
                <w:lang w:val="uk-UA"/>
              </w:rPr>
              <w:t xml:space="preserve">; </w:t>
            </w:r>
          </w:p>
          <w:p w14:paraId="247FB8F7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lang w:val="uk-UA"/>
              </w:rPr>
              <w:t xml:space="preserve">  Здатність до абстрактного мислення, аналізу та синтезу;</w:t>
            </w:r>
          </w:p>
          <w:p w14:paraId="52E7AB27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lang w:val="uk-UA"/>
              </w:rPr>
              <w:t xml:space="preserve">  Здатність розробляти та управляти проектами;</w:t>
            </w:r>
          </w:p>
          <w:p w14:paraId="1C9DE5B1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lang w:val="uk-UA"/>
              </w:rPr>
              <w:t>. Здатність планувати та управляти часом.</w:t>
            </w:r>
          </w:p>
        </w:tc>
      </w:tr>
      <w:tr w:rsidR="006C1820" w:rsidRPr="006C1820" w14:paraId="2CEC1696" w14:textId="77777777" w:rsidTr="00C25824">
        <w:trPr>
          <w:trHeight w:hRule="exact" w:val="4343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44B45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b/>
                <w:bCs/>
                <w:lang w:val="uk-UA"/>
              </w:rPr>
              <w:lastRenderedPageBreak/>
              <w:t>Навчальна логістика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7858AE" w14:textId="2C5BB204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b/>
                <w:lang w:val="uk-UA"/>
              </w:rPr>
              <w:t>Зміст дисципліни:</w:t>
            </w:r>
            <w:r w:rsidRPr="006C1820">
              <w:rPr>
                <w:lang w:val="uk-UA"/>
              </w:rPr>
              <w:t xml:space="preserve"> Базові поняття планування та управління проектами. Стандарти проектного менеджменту. Формування бізнес-ідеї підприємницької діяльності та організаційно-правові форми ведення господарської діяльності. Структура, логіка розробки та оформлення бізнес-плану. План маркетингу. Виробничий план. Організаційний план. Фінансовий план. Оцінка ризиків та страхування. Презентація бізнес-плану.</w:t>
            </w:r>
          </w:p>
          <w:p w14:paraId="72EED10B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bCs/>
                <w:lang w:val="uk-UA"/>
              </w:rPr>
            </w:pPr>
            <w:r w:rsidRPr="006C1820">
              <w:rPr>
                <w:b/>
                <w:bCs/>
                <w:lang w:val="uk-UA"/>
              </w:rPr>
              <w:t xml:space="preserve">Види занять: </w:t>
            </w:r>
            <w:r w:rsidRPr="006C1820">
              <w:rPr>
                <w:bCs/>
                <w:lang w:val="uk-UA"/>
              </w:rPr>
              <w:t>лекції, семінарські.</w:t>
            </w:r>
          </w:p>
          <w:p w14:paraId="4ED677ED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bCs/>
                <w:lang w:val="uk-UA"/>
              </w:rPr>
            </w:pPr>
            <w:r w:rsidRPr="006C1820">
              <w:rPr>
                <w:b/>
                <w:bCs/>
                <w:lang w:val="uk-UA"/>
              </w:rPr>
              <w:t xml:space="preserve">Методи навчання: </w:t>
            </w:r>
            <w:r w:rsidRPr="006C1820">
              <w:rPr>
                <w:bCs/>
                <w:lang w:val="uk-UA"/>
              </w:rPr>
              <w:t>розв’язування ситуаційних завдань, кейсів,</w:t>
            </w:r>
            <w:r w:rsidRPr="006C1820">
              <w:rPr>
                <w:b/>
                <w:bCs/>
                <w:lang w:val="uk-UA"/>
              </w:rPr>
              <w:t xml:space="preserve"> </w:t>
            </w:r>
            <w:r w:rsidRPr="006C1820">
              <w:rPr>
                <w:bCs/>
                <w:lang w:val="uk-UA"/>
              </w:rPr>
              <w:t>технологія дистанційного навчання, тренінг.</w:t>
            </w:r>
          </w:p>
          <w:p w14:paraId="14C38C5A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b/>
                <w:bCs/>
                <w:lang w:val="uk-UA"/>
              </w:rPr>
              <w:t xml:space="preserve">Форми навчання: </w:t>
            </w:r>
            <w:r w:rsidRPr="006C1820">
              <w:rPr>
                <w:bCs/>
                <w:lang w:val="uk-UA"/>
              </w:rPr>
              <w:t>очна, заочна</w:t>
            </w:r>
          </w:p>
        </w:tc>
      </w:tr>
      <w:tr w:rsidR="006C1820" w:rsidRPr="006C1820" w14:paraId="02FF64A6" w14:textId="77777777" w:rsidTr="006C1820">
        <w:trPr>
          <w:trHeight w:hRule="exact" w:val="77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2B53AD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b/>
                <w:bCs/>
                <w:lang w:val="uk-UA"/>
              </w:rPr>
              <w:t>Пререквізити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361639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lang w:val="uk-UA"/>
              </w:rPr>
              <w:t>Загальні знання, отримані на першому (бакалаврському) рівні вищої освіти щодо основ менеджменту</w:t>
            </w:r>
          </w:p>
        </w:tc>
      </w:tr>
      <w:tr w:rsidR="006C1820" w:rsidRPr="006C1820" w14:paraId="0FE46505" w14:textId="77777777" w:rsidTr="006C1820">
        <w:trPr>
          <w:trHeight w:hRule="exact" w:val="104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C4E2EA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b/>
                <w:bCs/>
                <w:lang w:val="uk-UA"/>
              </w:rPr>
              <w:t>Постреквізити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41DDBD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lang w:val="uk-UA"/>
              </w:rPr>
              <w:t>«Моделі та методи управління проєктами», «Проектний аналіз та проектне фінансування», «Проєктно-орієнтована організація та проєктний офіс»</w:t>
            </w:r>
          </w:p>
        </w:tc>
      </w:tr>
      <w:tr w:rsidR="006C1820" w:rsidRPr="006C1820" w14:paraId="245A9A7E" w14:textId="77777777" w:rsidTr="006C1820">
        <w:trPr>
          <w:trHeight w:hRule="exact" w:val="106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041DA0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b/>
                <w:bCs/>
                <w:lang w:val="uk-UA"/>
              </w:rPr>
              <w:t>Інформаційне забезпечення з фонду та репозитарію НТБ НАУ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F14E6D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lang w:val="uk-UA"/>
              </w:rPr>
              <w:t>М.В. Шарко, Н.В. Мєшкова-Кравченко, О.М. Радкевич. Економіка підприємства, Навчальний посібник, 2020, Вид-во Гельветика. 436 стор</w:t>
            </w:r>
          </w:p>
        </w:tc>
      </w:tr>
      <w:tr w:rsidR="006C1820" w:rsidRPr="006C1820" w14:paraId="6677B5E5" w14:textId="77777777" w:rsidTr="006C1820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E5A705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b/>
                <w:bCs/>
                <w:lang w:val="uk-UA"/>
              </w:rPr>
              <w:t>Локація та матеріально-технічне забезпечення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53D16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lang w:val="uk-UA"/>
              </w:rPr>
              <w:t xml:space="preserve">Он-лайн, </w:t>
            </w:r>
            <w:r w:rsidRPr="006C1820">
              <w:rPr>
                <w:lang w:val="en-US"/>
              </w:rPr>
              <w:t>Microsoft Teams</w:t>
            </w:r>
          </w:p>
          <w:p w14:paraId="1E455FC4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</w:p>
        </w:tc>
      </w:tr>
      <w:tr w:rsidR="006C1820" w:rsidRPr="006C1820" w14:paraId="540BCF30" w14:textId="77777777" w:rsidTr="006C1820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8A0E46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b/>
                <w:bCs/>
                <w:lang w:val="uk-UA"/>
              </w:rPr>
              <w:t>Семестровий контроль, екзаменаційна методика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526579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lang w:val="uk-UA"/>
              </w:rPr>
              <w:t>Диференційований залік</w:t>
            </w:r>
          </w:p>
        </w:tc>
      </w:tr>
      <w:tr w:rsidR="006C1820" w:rsidRPr="006C1820" w14:paraId="7F5EC8A7" w14:textId="77777777" w:rsidTr="006C1820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18446B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b/>
                <w:bCs/>
                <w:lang w:val="uk-UA"/>
              </w:rPr>
              <w:t>Кафедра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05B0DD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bCs/>
                <w:lang w:val="uk-UA"/>
              </w:rPr>
              <w:t>Технологій управління</w:t>
            </w:r>
          </w:p>
        </w:tc>
      </w:tr>
      <w:tr w:rsidR="006C1820" w:rsidRPr="006C1820" w14:paraId="6192EEE1" w14:textId="77777777" w:rsidTr="006C1820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449B9C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b/>
                <w:bCs/>
                <w:lang w:val="uk-UA"/>
              </w:rPr>
              <w:t>Факультет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12B412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lang w:val="uk-UA"/>
              </w:rPr>
              <w:t>Навчально-науковий інститут неперервної освіти</w:t>
            </w:r>
          </w:p>
        </w:tc>
      </w:tr>
      <w:tr w:rsidR="006C1820" w:rsidRPr="006C1820" w14:paraId="3F8E9CB3" w14:textId="77777777" w:rsidTr="006C1820">
        <w:trPr>
          <w:trHeight w:val="205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E30D7F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b/>
                <w:bCs/>
                <w:lang w:val="uk-UA"/>
              </w:rPr>
              <w:t>Викладач(і)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pPr w:leftFromText="180" w:rightFromText="180" w:vertAnchor="text" w:horzAnchor="margin" w:tblpY="-1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1"/>
            </w:tblGrid>
            <w:tr w:rsidR="006C1820" w:rsidRPr="006C1820" w14:paraId="73D47170" w14:textId="77777777">
              <w:trPr>
                <w:trHeight w:val="1842"/>
              </w:trPr>
              <w:tc>
                <w:tcPr>
                  <w:tcW w:w="1891" w:type="dxa"/>
                  <w:hideMark/>
                </w:tcPr>
                <w:p w14:paraId="0D89A039" w14:textId="600EF63F" w:rsidR="006C1820" w:rsidRPr="006C1820" w:rsidRDefault="006C1820" w:rsidP="006C1820">
                  <w:pPr>
                    <w:spacing w:after="0"/>
                    <w:ind w:firstLine="709"/>
                    <w:jc w:val="both"/>
                    <w:rPr>
                      <w:lang w:val="uk-UA"/>
                    </w:rPr>
                  </w:pPr>
                  <w:r w:rsidRPr="006C1820">
                    <w:rPr>
                      <w:lang w:val="uk-UA"/>
                    </w:rPr>
                    <w:drawing>
                      <wp:inline distT="0" distB="0" distL="0" distR="0" wp14:anchorId="122E39B3" wp14:editId="2440403C">
                        <wp:extent cx="962025" cy="1200150"/>
                        <wp:effectExtent l="0" t="0" r="9525" b="0"/>
                        <wp:docPr id="16595959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810C183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6C1820">
              <w:rPr>
                <w:b/>
              </w:rPr>
              <w:t xml:space="preserve">ПІБ: </w:t>
            </w:r>
            <w:r w:rsidRPr="006C1820">
              <w:rPr>
                <w:lang w:val="uk-UA"/>
              </w:rPr>
              <w:t>Данченко Олена Борисівна</w:t>
            </w:r>
          </w:p>
          <w:p w14:paraId="75DC80C0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6C1820">
              <w:rPr>
                <w:b/>
              </w:rPr>
              <w:t xml:space="preserve">Посада: </w:t>
            </w:r>
            <w:r w:rsidRPr="006C1820">
              <w:rPr>
                <w:lang w:val="uk-UA"/>
              </w:rPr>
              <w:t>професор</w:t>
            </w:r>
          </w:p>
          <w:p w14:paraId="27442E80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bCs/>
                <w:lang w:val="uk-UA"/>
              </w:rPr>
            </w:pPr>
            <w:r w:rsidRPr="006C1820">
              <w:rPr>
                <w:b/>
              </w:rPr>
              <w:t xml:space="preserve">Вчений ступінь: </w:t>
            </w:r>
            <w:r w:rsidRPr="006C1820">
              <w:rPr>
                <w:bCs/>
                <w:lang w:val="uk-UA"/>
              </w:rPr>
              <w:t>д.т.н.</w:t>
            </w:r>
          </w:p>
          <w:p w14:paraId="7DB8BBF0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b/>
              </w:rPr>
            </w:pPr>
            <w:r w:rsidRPr="006C1820">
              <w:rPr>
                <w:b/>
              </w:rPr>
              <w:t xml:space="preserve">Профайл викладача: </w:t>
            </w:r>
            <w:r w:rsidRPr="006C1820">
              <w:t>в розробці</w:t>
            </w:r>
          </w:p>
          <w:p w14:paraId="330EE56B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6C1820">
              <w:rPr>
                <w:b/>
              </w:rPr>
              <w:t xml:space="preserve">Тел.: </w:t>
            </w:r>
            <w:r w:rsidRPr="006C1820">
              <w:t>0</w:t>
            </w:r>
            <w:r w:rsidRPr="006C1820">
              <w:rPr>
                <w:lang w:val="uk-UA"/>
              </w:rPr>
              <w:t>675931102</w:t>
            </w:r>
          </w:p>
          <w:p w14:paraId="5D83FDD4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b/>
                <w:lang w:val="en-US"/>
              </w:rPr>
            </w:pPr>
            <w:r w:rsidRPr="006C1820">
              <w:rPr>
                <w:b/>
                <w:lang w:val="en-US"/>
              </w:rPr>
              <w:t xml:space="preserve">E-mail: </w:t>
            </w:r>
            <w:r w:rsidRPr="006C1820">
              <w:rPr>
                <w:lang w:val="en-US"/>
              </w:rPr>
              <w:t>elen_danchenko@ukr.net</w:t>
            </w:r>
            <w:r w:rsidRPr="006C1820">
              <w:rPr>
                <w:u w:val="single"/>
                <w:lang w:val="en-US"/>
              </w:rPr>
              <w:t xml:space="preserve">   </w:t>
            </w:r>
          </w:p>
          <w:p w14:paraId="2BADA48E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en-US"/>
              </w:rPr>
            </w:pPr>
            <w:r w:rsidRPr="006C1820">
              <w:rPr>
                <w:b/>
              </w:rPr>
              <w:t>Робоче місце:</w:t>
            </w:r>
            <w:r w:rsidRPr="006C1820">
              <w:t xml:space="preserve"> </w:t>
            </w:r>
          </w:p>
        </w:tc>
      </w:tr>
      <w:tr w:rsidR="006C1820" w:rsidRPr="006C1820" w14:paraId="762B8BD0" w14:textId="77777777" w:rsidTr="006C1820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1E52F2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b/>
                <w:bCs/>
                <w:lang w:val="uk-UA"/>
              </w:rPr>
              <w:t>Оригінальність навчальної дисципліни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60F889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lang w:val="uk-UA"/>
              </w:rPr>
              <w:t>Авторський курс</w:t>
            </w:r>
          </w:p>
        </w:tc>
      </w:tr>
      <w:tr w:rsidR="006C1820" w:rsidRPr="006C1820" w14:paraId="259C50A6" w14:textId="77777777" w:rsidTr="006C1820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FA810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lang w:val="uk-UA"/>
              </w:rPr>
            </w:pPr>
            <w:r w:rsidRPr="006C1820">
              <w:rPr>
                <w:b/>
                <w:bCs/>
                <w:lang w:val="uk-UA"/>
              </w:rPr>
              <w:t>Лінк на дисципліну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FF779B" w14:textId="77777777" w:rsidR="006C1820" w:rsidRPr="006C1820" w:rsidRDefault="006C1820" w:rsidP="006C1820">
            <w:pPr>
              <w:spacing w:after="0"/>
              <w:ind w:firstLine="709"/>
              <w:jc w:val="both"/>
              <w:rPr>
                <w:bCs/>
                <w:i/>
                <w:lang w:val="uk-UA"/>
              </w:rPr>
            </w:pPr>
            <w:r w:rsidRPr="006C1820">
              <w:rPr>
                <w:bCs/>
                <w:i/>
                <w:lang w:val="uk-UA"/>
              </w:rPr>
              <w:t>В розробці</w:t>
            </w:r>
          </w:p>
        </w:tc>
      </w:tr>
    </w:tbl>
    <w:p w14:paraId="78CEB3E3" w14:textId="77777777" w:rsidR="006C1820" w:rsidRPr="006C1820" w:rsidRDefault="006C1820" w:rsidP="006C1820">
      <w:pPr>
        <w:spacing w:after="0"/>
        <w:ind w:firstLine="709"/>
        <w:jc w:val="both"/>
        <w:rPr>
          <w:b/>
          <w:bCs/>
          <w:lang w:val="uk-UA"/>
        </w:rPr>
      </w:pPr>
    </w:p>
    <w:p w14:paraId="54B881E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C1"/>
    <w:rsid w:val="005B03C1"/>
    <w:rsid w:val="005F0E09"/>
    <w:rsid w:val="006C0B77"/>
    <w:rsid w:val="006C1820"/>
    <w:rsid w:val="008242FF"/>
    <w:rsid w:val="00870751"/>
    <w:rsid w:val="00922C48"/>
    <w:rsid w:val="00B915B7"/>
    <w:rsid w:val="00C25824"/>
    <w:rsid w:val="00DE618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BEEA"/>
  <w15:chartTrackingRefBased/>
  <w15:docId w15:val="{ECB7B490-A2C3-4025-AE8B-8F3D2A40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2024-08-30T07:32:00Z</dcterms:created>
  <dcterms:modified xsi:type="dcterms:W3CDTF">2024-08-30T07:34:00Z</dcterms:modified>
</cp:coreProperties>
</file>