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9061" w14:textId="77777777" w:rsidR="00A01067" w:rsidRDefault="00000000">
      <w:pPr>
        <w:pStyle w:val="a3"/>
        <w:spacing w:before="60" w:after="6"/>
        <w:ind w:right="226"/>
        <w:jc w:val="right"/>
      </w:pPr>
      <w:r>
        <w:t>(Ф 21.01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03)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161"/>
      </w:tblGrid>
      <w:tr w:rsidR="00A01067" w14:paraId="1EC002B0" w14:textId="77777777">
        <w:trPr>
          <w:trHeight w:val="2378"/>
        </w:trPr>
        <w:tc>
          <w:tcPr>
            <w:tcW w:w="3263" w:type="dxa"/>
            <w:tcBorders>
              <w:top w:val="nil"/>
              <w:left w:val="nil"/>
            </w:tcBorders>
          </w:tcPr>
          <w:p w14:paraId="3070CC1B" w14:textId="77777777" w:rsidR="00A01067" w:rsidRDefault="00A0106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7252ECBD" w14:textId="77777777" w:rsidR="00A0106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E8E9DC" wp14:editId="7F605D0F">
                  <wp:extent cx="1584854" cy="1349502"/>
                  <wp:effectExtent l="0" t="0" r="0" b="0"/>
                  <wp:docPr id="1" name="Image 1" descr="04_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04_b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854" cy="134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</w:tcPr>
          <w:p w14:paraId="7251130E" w14:textId="77777777" w:rsidR="00A01067" w:rsidRDefault="00A01067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14:paraId="2B54FECB" w14:textId="77777777" w:rsidR="00A01067" w:rsidRDefault="0000000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Силабус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дисципліни</w:t>
            </w:r>
          </w:p>
          <w:p w14:paraId="76BF6B37" w14:textId="62FDAF05" w:rsidR="00A01067" w:rsidRDefault="00000000">
            <w:pPr>
              <w:pStyle w:val="TableParagraph"/>
              <w:spacing w:before="1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CF5998">
              <w:rPr>
                <w:b/>
                <w:sz w:val="24"/>
                <w:lang w:val="en-US"/>
              </w:rPr>
              <w:t>Soft</w:t>
            </w:r>
            <w:r w:rsidR="00CF5998" w:rsidRPr="00CF5998">
              <w:rPr>
                <w:b/>
                <w:sz w:val="24"/>
              </w:rPr>
              <w:t>-</w:t>
            </w:r>
            <w:r w:rsidR="00CF5998">
              <w:rPr>
                <w:b/>
                <w:sz w:val="24"/>
                <w:lang w:val="en-US"/>
              </w:rPr>
              <w:t>skills</w:t>
            </w:r>
            <w:r w:rsidR="00CF5998" w:rsidRPr="00CF5998">
              <w:rPr>
                <w:b/>
                <w:sz w:val="24"/>
              </w:rPr>
              <w:t xml:space="preserve"> </w:t>
            </w:r>
            <w:r w:rsidR="00CF5998">
              <w:rPr>
                <w:b/>
                <w:sz w:val="24"/>
              </w:rPr>
              <w:t>при плануванні інвестиційної діяльності</w:t>
            </w:r>
            <w:r>
              <w:rPr>
                <w:b/>
                <w:spacing w:val="-2"/>
                <w:sz w:val="24"/>
              </w:rPr>
              <w:t>»</w:t>
            </w:r>
          </w:p>
          <w:p w14:paraId="7B44CBEB" w14:textId="77777777" w:rsidR="005A4537" w:rsidRDefault="005A4537" w:rsidP="005A453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8810309" w14:textId="2EA7ED3B" w:rsidR="00A01067" w:rsidRDefault="005A4537" w:rsidP="005A453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 «Управління проєктами»</w:t>
            </w:r>
          </w:p>
          <w:p w14:paraId="785E3307" w14:textId="54A3D4DC" w:rsidR="00A01067" w:rsidRDefault="00000000">
            <w:pPr>
              <w:pStyle w:val="TableParagraph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07</w:t>
            </w:r>
            <w:r w:rsidR="00CF5998">
              <w:rPr>
                <w:b/>
                <w:sz w:val="24"/>
              </w:rPr>
              <w:t xml:space="preserve">3 </w:t>
            </w:r>
            <w:r>
              <w:rPr>
                <w:b/>
                <w:sz w:val="24"/>
              </w:rPr>
              <w:t>«</w:t>
            </w:r>
            <w:r w:rsidR="00CF5998">
              <w:rPr>
                <w:b/>
                <w:sz w:val="24"/>
              </w:rPr>
              <w:t>Менеджмент</w:t>
            </w:r>
            <w:r>
              <w:rPr>
                <w:b/>
                <w:spacing w:val="-2"/>
                <w:sz w:val="24"/>
              </w:rPr>
              <w:t>»</w:t>
            </w:r>
          </w:p>
          <w:p w14:paraId="50D88DAD" w14:textId="77777777" w:rsidR="00A01067" w:rsidRDefault="00000000">
            <w:pPr>
              <w:pStyle w:val="TableParagraph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адміністрування</w:t>
            </w:r>
          </w:p>
        </w:tc>
      </w:tr>
      <w:tr w:rsidR="00A01067" w14:paraId="71AB4225" w14:textId="77777777">
        <w:trPr>
          <w:trHeight w:val="275"/>
        </w:trPr>
        <w:tc>
          <w:tcPr>
            <w:tcW w:w="3263" w:type="dxa"/>
          </w:tcPr>
          <w:p w14:paraId="4733CF70" w14:textId="77777777" w:rsidR="00A0106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7161" w:type="dxa"/>
          </w:tcPr>
          <w:p w14:paraId="29A9C9B1" w14:textId="0936526E" w:rsidR="00A01067" w:rsidRDefault="00F1556B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Другий</w:t>
            </w:r>
            <w:r w:rsidR="00000000">
              <w:rPr>
                <w:b/>
                <w:spacing w:val="-4"/>
                <w:sz w:val="23"/>
              </w:rPr>
              <w:t xml:space="preserve"> </w:t>
            </w:r>
            <w:r w:rsidR="00000000">
              <w:rPr>
                <w:b/>
                <w:spacing w:val="-2"/>
                <w:sz w:val="23"/>
              </w:rPr>
              <w:t>(</w:t>
            </w:r>
            <w:r>
              <w:rPr>
                <w:b/>
                <w:spacing w:val="-2"/>
                <w:sz w:val="23"/>
              </w:rPr>
              <w:t>магістерський</w:t>
            </w:r>
            <w:r w:rsidR="00000000">
              <w:rPr>
                <w:b/>
                <w:spacing w:val="-2"/>
                <w:sz w:val="23"/>
              </w:rPr>
              <w:t>)</w:t>
            </w:r>
          </w:p>
        </w:tc>
      </w:tr>
      <w:tr w:rsidR="00A01067" w14:paraId="5050E5A8" w14:textId="77777777">
        <w:trPr>
          <w:trHeight w:val="551"/>
        </w:trPr>
        <w:tc>
          <w:tcPr>
            <w:tcW w:w="3263" w:type="dxa"/>
          </w:tcPr>
          <w:p w14:paraId="52158425" w14:textId="77777777" w:rsidR="00A0106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2"/>
                <w:sz w:val="24"/>
              </w:rPr>
              <w:t xml:space="preserve"> дисципліни</w:t>
            </w:r>
          </w:p>
        </w:tc>
        <w:tc>
          <w:tcPr>
            <w:tcW w:w="7161" w:type="dxa"/>
          </w:tcPr>
          <w:p w14:paraId="1E7B5F47" w14:textId="3985A4DE" w:rsidR="00CF5998" w:rsidRDefault="00000000" w:rsidP="00CF59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6"/>
                <w:sz w:val="24"/>
              </w:rPr>
              <w:t xml:space="preserve"> </w:t>
            </w:r>
            <w:r w:rsidR="00CF5998">
              <w:rPr>
                <w:b/>
                <w:sz w:val="24"/>
              </w:rPr>
              <w:t>обов</w:t>
            </w:r>
            <w:r w:rsidR="00CF5998">
              <w:rPr>
                <w:b/>
                <w:sz w:val="24"/>
                <w:lang w:val="en-US"/>
              </w:rPr>
              <w:t>’</w:t>
            </w:r>
            <w:r w:rsidR="00CF5998">
              <w:rPr>
                <w:b/>
                <w:sz w:val="24"/>
              </w:rPr>
              <w:t>язкова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14:paraId="7E02E67B" w14:textId="679D9158" w:rsidR="00A01067" w:rsidRDefault="00A0106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01067" w14:paraId="3049CF11" w14:textId="77777777">
        <w:trPr>
          <w:trHeight w:val="277"/>
        </w:trPr>
        <w:tc>
          <w:tcPr>
            <w:tcW w:w="3263" w:type="dxa"/>
          </w:tcPr>
          <w:p w14:paraId="4A874A4D" w14:textId="77777777" w:rsidR="00A01067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7161" w:type="dxa"/>
          </w:tcPr>
          <w:p w14:paraId="433A57DF" w14:textId="2A74256E" w:rsidR="00A01067" w:rsidRDefault="005A4537">
            <w:pPr>
              <w:pStyle w:val="TableParagraph"/>
              <w:spacing w:line="258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01067" w14:paraId="5468BD70" w14:textId="77777777">
        <w:trPr>
          <w:trHeight w:val="292"/>
        </w:trPr>
        <w:tc>
          <w:tcPr>
            <w:tcW w:w="3263" w:type="dxa"/>
          </w:tcPr>
          <w:p w14:paraId="1A999CD7" w14:textId="77777777" w:rsidR="00A01067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7161" w:type="dxa"/>
          </w:tcPr>
          <w:p w14:paraId="12229988" w14:textId="77777777" w:rsidR="00A01067" w:rsidRDefault="00000000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1D2029"/>
                <w:sz w:val="24"/>
              </w:rPr>
              <w:t>Весняний</w:t>
            </w:r>
            <w:r>
              <w:rPr>
                <w:b/>
                <w:color w:val="1D2029"/>
                <w:spacing w:val="-3"/>
                <w:sz w:val="24"/>
              </w:rPr>
              <w:t xml:space="preserve"> </w:t>
            </w:r>
            <w:r>
              <w:rPr>
                <w:b/>
                <w:color w:val="1D2029"/>
                <w:spacing w:val="-2"/>
                <w:sz w:val="24"/>
              </w:rPr>
              <w:t>семестр</w:t>
            </w:r>
          </w:p>
        </w:tc>
      </w:tr>
      <w:tr w:rsidR="00A01067" w14:paraId="3B04E1F0" w14:textId="77777777">
        <w:trPr>
          <w:trHeight w:val="553"/>
        </w:trPr>
        <w:tc>
          <w:tcPr>
            <w:tcW w:w="3263" w:type="dxa"/>
          </w:tcPr>
          <w:p w14:paraId="51385305" w14:textId="77777777" w:rsidR="00A01067" w:rsidRDefault="00000000">
            <w:pPr>
              <w:pStyle w:val="TableParagraph"/>
              <w:spacing w:line="276" w:lineRule="exact"/>
              <w:ind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Обсяг дисципліни, кредити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ЄКТС/години</w:t>
            </w:r>
          </w:p>
        </w:tc>
        <w:tc>
          <w:tcPr>
            <w:tcW w:w="7161" w:type="dxa"/>
          </w:tcPr>
          <w:p w14:paraId="78D5BEC7" w14:textId="1557CDC4" w:rsidR="00A01067" w:rsidRDefault="00CF5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кредити ЄКТС, </w:t>
            </w:r>
            <w:r>
              <w:rPr>
                <w:sz w:val="24"/>
              </w:rPr>
              <w:t xml:space="preserve">120 </w:t>
            </w:r>
            <w:r w:rsidR="00000000">
              <w:rPr>
                <w:spacing w:val="-2"/>
                <w:sz w:val="24"/>
              </w:rPr>
              <w:t>годин</w:t>
            </w:r>
          </w:p>
        </w:tc>
      </w:tr>
      <w:tr w:rsidR="00A01067" w14:paraId="38EB9185" w14:textId="77777777">
        <w:trPr>
          <w:trHeight w:val="276"/>
        </w:trPr>
        <w:tc>
          <w:tcPr>
            <w:tcW w:w="3263" w:type="dxa"/>
          </w:tcPr>
          <w:p w14:paraId="455C8197" w14:textId="77777777" w:rsidR="00A0106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161" w:type="dxa"/>
          </w:tcPr>
          <w:p w14:paraId="08E449B0" w14:textId="77777777" w:rsidR="00A0106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українська</w:t>
            </w:r>
          </w:p>
        </w:tc>
      </w:tr>
      <w:tr w:rsidR="00A01067" w14:paraId="3370FD4A" w14:textId="77777777">
        <w:trPr>
          <w:trHeight w:val="551"/>
        </w:trPr>
        <w:tc>
          <w:tcPr>
            <w:tcW w:w="3263" w:type="dxa"/>
          </w:tcPr>
          <w:p w14:paraId="403A7814" w14:textId="77777777" w:rsidR="00A01067" w:rsidRDefault="00000000">
            <w:pPr>
              <w:pStyle w:val="TableParagraph"/>
              <w:spacing w:line="276" w:lineRule="exact"/>
              <w:ind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Що буде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вивчатися (предмет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вивчення)</w:t>
            </w:r>
          </w:p>
        </w:tc>
        <w:tc>
          <w:tcPr>
            <w:tcW w:w="7161" w:type="dxa"/>
          </w:tcPr>
          <w:p w14:paraId="69CB3304" w14:textId="6A5431E0" w:rsidR="00A01067" w:rsidRDefault="007006CC" w:rsidP="007006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006CC">
              <w:rPr>
                <w:sz w:val="24"/>
              </w:rPr>
              <w:t xml:space="preserve">Методи і форми розвитку </w:t>
            </w:r>
            <w:r w:rsidRPr="005A4537">
              <w:rPr>
                <w:sz w:val="24"/>
              </w:rPr>
              <w:t>soft</w:t>
            </w:r>
            <w:r w:rsidR="008F2456">
              <w:rPr>
                <w:sz w:val="24"/>
              </w:rPr>
              <w:t>-</w:t>
            </w:r>
            <w:r w:rsidRPr="005A4537">
              <w:rPr>
                <w:sz w:val="24"/>
              </w:rPr>
              <w:t>skills</w:t>
            </w:r>
            <w:r w:rsidRPr="007006CC">
              <w:rPr>
                <w:sz w:val="24"/>
              </w:rPr>
              <w:t xml:space="preserve">, що допомагають </w:t>
            </w:r>
            <w:r>
              <w:rPr>
                <w:sz w:val="24"/>
              </w:rPr>
              <w:t>планувати інвестиційну діяльність та</w:t>
            </w:r>
            <w:r w:rsidRPr="007006CC">
              <w:rPr>
                <w:sz w:val="24"/>
              </w:rPr>
              <w:t xml:space="preserve"> ефективно реагувати на нові виклики</w:t>
            </w:r>
            <w:r>
              <w:rPr>
                <w:sz w:val="24"/>
              </w:rPr>
              <w:t xml:space="preserve"> динамічного зовнішнього середовища </w:t>
            </w:r>
          </w:p>
        </w:tc>
      </w:tr>
      <w:tr w:rsidR="00A01067" w14:paraId="144679B1" w14:textId="77777777">
        <w:trPr>
          <w:trHeight w:val="827"/>
        </w:trPr>
        <w:tc>
          <w:tcPr>
            <w:tcW w:w="3263" w:type="dxa"/>
          </w:tcPr>
          <w:p w14:paraId="10B1DBC0" w14:textId="77777777" w:rsidR="00A010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цікаво/треба вивчати (мета)</w:t>
            </w:r>
          </w:p>
        </w:tc>
        <w:tc>
          <w:tcPr>
            <w:tcW w:w="7161" w:type="dxa"/>
          </w:tcPr>
          <w:p w14:paraId="6EAA3F2C" w14:textId="44CCC36E" w:rsidR="00A01067" w:rsidRPr="00CF5998" w:rsidRDefault="00000000" w:rsidP="005A4537">
            <w:pPr>
              <w:pStyle w:val="TableParagraph"/>
              <w:tabs>
                <w:tab w:val="left" w:pos="1112"/>
                <w:tab w:val="left" w:pos="2572"/>
                <w:tab w:val="left" w:pos="4042"/>
                <w:tab w:val="left" w:pos="4426"/>
                <w:tab w:val="left" w:pos="5958"/>
              </w:tabs>
              <w:ind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  <w:r w:rsidR="00CF59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викладання</w:t>
            </w:r>
            <w:r w:rsidR="00CF59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дисципліни</w:t>
            </w:r>
            <w:r w:rsidR="00CF599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є</w:t>
            </w:r>
            <w:r w:rsidR="00CF59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формування</w:t>
            </w:r>
            <w:r w:rsidR="00CF5998">
              <w:rPr>
                <w:spacing w:val="-2"/>
                <w:sz w:val="24"/>
              </w:rPr>
              <w:t xml:space="preserve"> основних </w:t>
            </w:r>
            <w:r w:rsidR="00CF5998">
              <w:rPr>
                <w:spacing w:val="-2"/>
                <w:sz w:val="24"/>
                <w:lang w:val="en-US"/>
              </w:rPr>
              <w:t>soft</w:t>
            </w:r>
            <w:r w:rsidR="00CF5998" w:rsidRPr="00CF5998">
              <w:rPr>
                <w:spacing w:val="-2"/>
                <w:sz w:val="24"/>
              </w:rPr>
              <w:t>-</w:t>
            </w:r>
            <w:r w:rsidR="00CF5998">
              <w:rPr>
                <w:spacing w:val="-2"/>
                <w:sz w:val="24"/>
                <w:lang w:val="en-US"/>
              </w:rPr>
              <w:t>skills</w:t>
            </w:r>
            <w:r w:rsidR="00CF5998" w:rsidRPr="00CF5998">
              <w:rPr>
                <w:spacing w:val="-2"/>
                <w:sz w:val="24"/>
              </w:rPr>
              <w:t xml:space="preserve"> </w:t>
            </w:r>
            <w:r w:rsidR="00CF5998">
              <w:rPr>
                <w:spacing w:val="-2"/>
                <w:sz w:val="24"/>
              </w:rPr>
              <w:t>навичок (особистісних, ділових, лідерських, комунікаційних, критичних, креативних) при здійсненні інвестиційної діяльності</w:t>
            </w:r>
          </w:p>
        </w:tc>
      </w:tr>
      <w:tr w:rsidR="00A01067" w14:paraId="06306D74" w14:textId="77777777">
        <w:trPr>
          <w:trHeight w:val="3864"/>
        </w:trPr>
        <w:tc>
          <w:tcPr>
            <w:tcW w:w="3263" w:type="dxa"/>
          </w:tcPr>
          <w:p w14:paraId="6EB734C5" w14:textId="77777777" w:rsidR="00A010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можна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навчитися (результати навчання)</w:t>
            </w:r>
          </w:p>
        </w:tc>
        <w:tc>
          <w:tcPr>
            <w:tcW w:w="7161" w:type="dxa"/>
          </w:tcPr>
          <w:p w14:paraId="05704F9F" w14:textId="7B62D02D" w:rsidR="00A01067" w:rsidRDefault="00000000">
            <w:pPr>
              <w:pStyle w:val="TableParagraph"/>
              <w:ind w:right="94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При вивченні навчальної дисципліни «</w:t>
            </w:r>
            <w:r w:rsidR="005A4537" w:rsidRPr="005A4537">
              <w:rPr>
                <w:sz w:val="24"/>
              </w:rPr>
              <w:t>Soft-skills при плануванні інвестиційної діяльності</w:t>
            </w:r>
            <w:r>
              <w:rPr>
                <w:sz w:val="24"/>
              </w:rPr>
              <w:t xml:space="preserve">» </w:t>
            </w:r>
            <w:r w:rsidR="005A4537">
              <w:rPr>
                <w:sz w:val="24"/>
              </w:rPr>
              <w:t xml:space="preserve">у </w:t>
            </w:r>
            <w:r w:rsidR="000C57A6">
              <w:rPr>
                <w:sz w:val="24"/>
              </w:rPr>
              <w:t>здобувачів вищої освіти</w:t>
            </w:r>
            <w:r>
              <w:rPr>
                <w:sz w:val="24"/>
              </w:rPr>
              <w:t xml:space="preserve"> мають бути сформовані </w:t>
            </w:r>
            <w:r w:rsidR="000C57A6">
              <w:rPr>
                <w:i/>
                <w:sz w:val="24"/>
                <w:u w:val="single"/>
              </w:rPr>
              <w:t>наступні</w:t>
            </w:r>
            <w:r>
              <w:rPr>
                <w:i/>
                <w:sz w:val="24"/>
                <w:u w:val="single"/>
              </w:rPr>
              <w:t xml:space="preserve"> компетентності</w:t>
            </w:r>
            <w:r w:rsidR="000C57A6">
              <w:rPr>
                <w:i/>
                <w:sz w:val="24"/>
                <w:u w:val="single"/>
              </w:rPr>
              <w:t>:</w:t>
            </w:r>
          </w:p>
          <w:p w14:paraId="42836B18" w14:textId="796FED50" w:rsidR="000C57A6" w:rsidRDefault="000C57A6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iCs/>
                <w:sz w:val="24"/>
              </w:rPr>
            </w:pPr>
            <w:r w:rsidRPr="000C57A6">
              <w:rPr>
                <w:iCs/>
                <w:sz w:val="24"/>
              </w:rPr>
              <w:t>Здатність генерувати нові ідеї (креативність)</w:t>
            </w:r>
            <w:r>
              <w:rPr>
                <w:iCs/>
                <w:sz w:val="24"/>
              </w:rPr>
              <w:t>;</w:t>
            </w:r>
          </w:p>
          <w:p w14:paraId="72E14B12" w14:textId="4DB64C99" w:rsidR="000C57A6" w:rsidRPr="000C57A6" w:rsidRDefault="000C57A6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iCs/>
                <w:sz w:val="24"/>
              </w:rPr>
            </w:pPr>
            <w:r w:rsidRPr="000C57A6">
              <w:rPr>
                <w:iCs/>
                <w:sz w:val="24"/>
              </w:rPr>
              <w:t>Здатність діяти на основі етичних міркувань (мотивів);</w:t>
            </w:r>
          </w:p>
          <w:p w14:paraId="70206F0D" w14:textId="50D0E863" w:rsidR="000C57A6" w:rsidRPr="000C57A6" w:rsidRDefault="000C57A6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sz w:val="24"/>
              </w:rPr>
            </w:pPr>
            <w:r w:rsidRPr="000C57A6">
              <w:rPr>
                <w:sz w:val="24"/>
              </w:rPr>
              <w:t>Навички використання інформаційних та комунікаційних</w:t>
            </w:r>
            <w:r>
              <w:rPr>
                <w:sz w:val="24"/>
              </w:rPr>
              <w:t xml:space="preserve"> </w:t>
            </w:r>
            <w:r w:rsidRPr="000C57A6">
              <w:rPr>
                <w:sz w:val="24"/>
              </w:rPr>
              <w:t>технологій</w:t>
            </w:r>
            <w:r>
              <w:rPr>
                <w:sz w:val="24"/>
              </w:rPr>
              <w:t>;</w:t>
            </w:r>
          </w:p>
          <w:p w14:paraId="2CF02A44" w14:textId="446C2439" w:rsidR="000C57A6" w:rsidRDefault="000C57A6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sz w:val="24"/>
              </w:rPr>
            </w:pPr>
            <w:r w:rsidRPr="000C57A6">
              <w:rPr>
                <w:sz w:val="24"/>
              </w:rPr>
              <w:t>Здатність мотивувати людей та рухатися до спільної мети</w:t>
            </w:r>
            <w:r>
              <w:rPr>
                <w:sz w:val="24"/>
              </w:rPr>
              <w:t>;</w:t>
            </w:r>
          </w:p>
          <w:p w14:paraId="34417408" w14:textId="6548864C" w:rsidR="000C57A6" w:rsidRDefault="000C57A6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sz w:val="24"/>
              </w:rPr>
            </w:pPr>
            <w:r w:rsidRPr="000C57A6">
              <w:rPr>
                <w:sz w:val="24"/>
              </w:rPr>
              <w:t>Здатність до саморозвитку, навчання впродовж життя та ефективного самоменеджменту;</w:t>
            </w:r>
          </w:p>
          <w:p w14:paraId="05DDF386" w14:textId="0D1DCFBD" w:rsidR="003C4752" w:rsidRDefault="003C4752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 планувати та управляти часом;</w:t>
            </w:r>
          </w:p>
          <w:p w14:paraId="4D03FD50" w14:textId="4833E0B6" w:rsidR="003C4752" w:rsidRDefault="003C4752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гнучкий спосіб мислення для виділення, розуміння і розв</w:t>
            </w:r>
            <w:r w:rsidRPr="003C4752">
              <w:rPr>
                <w:sz w:val="24"/>
              </w:rPr>
              <w:t>’</w:t>
            </w:r>
            <w:r>
              <w:rPr>
                <w:sz w:val="24"/>
              </w:rPr>
              <w:t>язування  проблем і задач з ініціювання проєктів і програм;</w:t>
            </w:r>
          </w:p>
          <w:p w14:paraId="0B6E00B0" w14:textId="247E5A78" w:rsidR="003C4752" w:rsidRDefault="003C4752" w:rsidP="003C4752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154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 управляти комунікаціями проєкту чи програми, зацікавленими сторонами проєкту.</w:t>
            </w:r>
          </w:p>
          <w:p w14:paraId="40AB4986" w14:textId="1AA433C8" w:rsidR="00A01067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Формування предметних компетентностей навчальної дисципліни має сприяти досягненню результатів навчання, передбачених освітньо-професійною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-1"/>
                <w:sz w:val="24"/>
              </w:rPr>
              <w:t xml:space="preserve"> </w:t>
            </w:r>
            <w:r w:rsidR="005A4537">
              <w:rPr>
                <w:sz w:val="24"/>
              </w:rPr>
              <w:t>другого</w:t>
            </w:r>
            <w:r>
              <w:rPr>
                <w:sz w:val="24"/>
              </w:rPr>
              <w:t>(</w:t>
            </w:r>
            <w:r w:rsidR="005A4537">
              <w:rPr>
                <w:sz w:val="24"/>
              </w:rPr>
              <w:t>магістерського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рівня.</w:t>
            </w:r>
          </w:p>
        </w:tc>
      </w:tr>
      <w:tr w:rsidR="00A01067" w14:paraId="3E98FC64" w14:textId="77777777">
        <w:trPr>
          <w:trHeight w:val="1655"/>
        </w:trPr>
        <w:tc>
          <w:tcPr>
            <w:tcW w:w="3263" w:type="dxa"/>
          </w:tcPr>
          <w:p w14:paraId="0AE3B178" w14:textId="77777777" w:rsidR="00A01067" w:rsidRDefault="00000000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Як можна користуватися набутими знаннями і уміннями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(компетентності)</w:t>
            </w:r>
          </w:p>
        </w:tc>
        <w:tc>
          <w:tcPr>
            <w:tcW w:w="7161" w:type="dxa"/>
          </w:tcPr>
          <w:p w14:paraId="36D904C6" w14:textId="635D6720" w:rsidR="00A01067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Даний курс </w:t>
            </w:r>
            <w:r w:rsidR="005A4537">
              <w:rPr>
                <w:sz w:val="24"/>
              </w:rPr>
              <w:t>необхідний</w:t>
            </w:r>
            <w:r w:rsidR="005A4537" w:rsidRPr="005A4537">
              <w:rPr>
                <w:sz w:val="24"/>
              </w:rPr>
              <w:t xml:space="preserve"> </w:t>
            </w:r>
            <w:r w:rsidR="005A4537">
              <w:rPr>
                <w:sz w:val="24"/>
              </w:rPr>
              <w:t>для</w:t>
            </w:r>
            <w:r w:rsidR="005A4537" w:rsidRPr="005A4537">
              <w:rPr>
                <w:sz w:val="24"/>
              </w:rPr>
              <w:t xml:space="preserve"> оволодіння теоретичними знаннями та опанування основними soft</w:t>
            </w:r>
            <w:r w:rsidR="005A4537">
              <w:rPr>
                <w:sz w:val="24"/>
              </w:rPr>
              <w:t>-</w:t>
            </w:r>
            <w:r w:rsidR="005A4537" w:rsidRPr="005A4537">
              <w:rPr>
                <w:sz w:val="24"/>
              </w:rPr>
              <w:t>skills, які сприятимуть розвитку професіоналізму, поглибленню психологічних знань про особистісні ресурси, підвищенню конкурентоспроможності на ринку праці, розвиненню лідерських здібностей та організаційних вмінь</w:t>
            </w:r>
            <w:r w:rsidR="005A4537">
              <w:rPr>
                <w:sz w:val="24"/>
              </w:rPr>
              <w:t xml:space="preserve"> при плануванні інвестиційної діяльності</w:t>
            </w:r>
          </w:p>
        </w:tc>
      </w:tr>
      <w:tr w:rsidR="008F2456" w14:paraId="1F88D5CB" w14:textId="77777777">
        <w:trPr>
          <w:trHeight w:val="1655"/>
        </w:trPr>
        <w:tc>
          <w:tcPr>
            <w:tcW w:w="3263" w:type="dxa"/>
          </w:tcPr>
          <w:p w14:paraId="1615034C" w14:textId="42FE7985" w:rsidR="008F2456" w:rsidRDefault="008F2456" w:rsidP="008F2456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</w:t>
            </w:r>
            <w:r>
              <w:rPr>
                <w:b/>
                <w:spacing w:val="-2"/>
                <w:sz w:val="24"/>
              </w:rPr>
              <w:t xml:space="preserve"> логістика</w:t>
            </w:r>
          </w:p>
        </w:tc>
        <w:tc>
          <w:tcPr>
            <w:tcW w:w="7161" w:type="dxa"/>
          </w:tcPr>
          <w:p w14:paraId="3788A87A" w14:textId="77777777" w:rsidR="008F2456" w:rsidRDefault="008F2456" w:rsidP="008F245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Зміст </w:t>
            </w:r>
            <w:r>
              <w:rPr>
                <w:b/>
                <w:spacing w:val="-2"/>
                <w:sz w:val="24"/>
              </w:rPr>
              <w:t>дисципліни:</w:t>
            </w:r>
          </w:p>
          <w:p w14:paraId="10B41CE6" w14:textId="191E6F1E" w:rsidR="008F2456" w:rsidRDefault="008F2456" w:rsidP="00125646">
            <w:pPr>
              <w:pStyle w:val="TableParagraph"/>
              <w:jc w:val="both"/>
              <w:rPr>
                <w:sz w:val="24"/>
              </w:rPr>
            </w:pPr>
            <w:r w:rsidRPr="008F2456">
              <w:rPr>
                <w:sz w:val="24"/>
              </w:rPr>
              <w:t>Основні концепції навичок ХХІ століття</w:t>
            </w:r>
            <w:r>
              <w:rPr>
                <w:sz w:val="24"/>
              </w:rPr>
              <w:t xml:space="preserve">. </w:t>
            </w:r>
            <w:r w:rsidRPr="008F2456">
              <w:rPr>
                <w:sz w:val="24"/>
              </w:rPr>
              <w:t xml:space="preserve">Ефективна комунікація, нетворкінг </w:t>
            </w:r>
            <w:r>
              <w:rPr>
                <w:sz w:val="24"/>
              </w:rPr>
              <w:t xml:space="preserve">та </w:t>
            </w:r>
            <w:r w:rsidRPr="008F2456">
              <w:rPr>
                <w:sz w:val="24"/>
              </w:rPr>
              <w:t>активне слухання</w:t>
            </w:r>
            <w:r>
              <w:rPr>
                <w:sz w:val="24"/>
              </w:rPr>
              <w:t xml:space="preserve">. </w:t>
            </w:r>
            <w:r w:rsidRPr="008F2456">
              <w:rPr>
                <w:sz w:val="24"/>
              </w:rPr>
              <w:t>Критичне мислення</w:t>
            </w:r>
            <w:r>
              <w:rPr>
                <w:sz w:val="24"/>
              </w:rPr>
              <w:t xml:space="preserve"> у проєктному менеджменті. </w:t>
            </w:r>
            <w:r w:rsidRPr="008F2456">
              <w:rPr>
                <w:sz w:val="24"/>
              </w:rPr>
              <w:t>Латеральне (креативне) мислення у бізнесі</w:t>
            </w:r>
            <w:r>
              <w:rPr>
                <w:sz w:val="24"/>
              </w:rPr>
              <w:t xml:space="preserve">. </w:t>
            </w:r>
            <w:r w:rsidRPr="008F2456">
              <w:rPr>
                <w:sz w:val="24"/>
              </w:rPr>
              <w:t>Емоційний інтелект в управлінні</w:t>
            </w:r>
            <w:r>
              <w:rPr>
                <w:sz w:val="24"/>
              </w:rPr>
              <w:t xml:space="preserve">. </w:t>
            </w:r>
            <w:r w:rsidRPr="008F2456">
              <w:rPr>
                <w:sz w:val="24"/>
              </w:rPr>
              <w:t>Тайм-менеджмент в управлінні проєктами</w:t>
            </w:r>
            <w:r>
              <w:rPr>
                <w:sz w:val="24"/>
              </w:rPr>
              <w:t xml:space="preserve">. </w:t>
            </w:r>
            <w:r w:rsidRPr="008F2456">
              <w:rPr>
                <w:sz w:val="24"/>
              </w:rPr>
              <w:t xml:space="preserve">Лідерські якості при роботі в </w:t>
            </w:r>
            <w:r>
              <w:rPr>
                <w:sz w:val="24"/>
              </w:rPr>
              <w:t xml:space="preserve">проектній </w:t>
            </w:r>
            <w:r w:rsidRPr="008F2456">
              <w:rPr>
                <w:sz w:val="24"/>
              </w:rPr>
              <w:t>команді. Організаційне лідерство</w:t>
            </w:r>
            <w:r>
              <w:rPr>
                <w:sz w:val="24"/>
              </w:rPr>
              <w:t xml:space="preserve">. </w:t>
            </w:r>
            <w:r w:rsidRPr="008F2456">
              <w:rPr>
                <w:sz w:val="24"/>
              </w:rPr>
              <w:t>Самопрезентація. Пітчінг</w:t>
            </w:r>
            <w:r>
              <w:rPr>
                <w:sz w:val="24"/>
              </w:rPr>
              <w:t xml:space="preserve"> проєкту</w:t>
            </w:r>
            <w:r w:rsidR="00125646">
              <w:rPr>
                <w:sz w:val="24"/>
              </w:rPr>
              <w:t>. Прийняття управлінських рішень.</w:t>
            </w:r>
          </w:p>
          <w:p w14:paraId="68C56F74" w14:textId="77777777" w:rsidR="008F2456" w:rsidRDefault="008F2456" w:rsidP="008F245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робота. </w:t>
            </w:r>
          </w:p>
          <w:p w14:paraId="7951B56A" w14:textId="77777777" w:rsidR="008F2456" w:rsidRDefault="008F2456" w:rsidP="008F2456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навчання:</w:t>
            </w:r>
          </w:p>
          <w:p w14:paraId="3F2C3F65" w14:textId="099D7EA2" w:rsidR="008F2456" w:rsidRDefault="00962CFD" w:rsidP="008F245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Традиційна, проблемна лекція, інтерактивні заняття, </w:t>
            </w:r>
            <w:r w:rsidR="008F2456">
              <w:rPr>
                <w:sz w:val="24"/>
              </w:rPr>
              <w:t>усне</w:t>
            </w:r>
            <w:r w:rsidR="008F2456">
              <w:rPr>
                <w:spacing w:val="-9"/>
                <w:sz w:val="24"/>
              </w:rPr>
              <w:t xml:space="preserve"> </w:t>
            </w:r>
            <w:r w:rsidR="008F2456">
              <w:rPr>
                <w:sz w:val="24"/>
              </w:rPr>
              <w:t>опитування; диспут (групова дискусія); моделювання та аналіз ситуаційних завдань; підготовка усних доповідей;</w:t>
            </w:r>
            <w:r w:rsidR="008F245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підготовка презентацій</w:t>
            </w:r>
            <w:r w:rsidR="008F2456">
              <w:rPr>
                <w:sz w:val="24"/>
              </w:rPr>
              <w:t>: розв’язання тестових</w:t>
            </w:r>
            <w:r w:rsidR="004D3D88">
              <w:rPr>
                <w:sz w:val="24"/>
              </w:rPr>
              <w:t xml:space="preserve"> завдань</w:t>
            </w:r>
          </w:p>
        </w:tc>
      </w:tr>
      <w:tr w:rsidR="00C52C7A" w14:paraId="643519DF" w14:textId="77777777" w:rsidTr="00C52C7A">
        <w:trPr>
          <w:trHeight w:val="873"/>
        </w:trPr>
        <w:tc>
          <w:tcPr>
            <w:tcW w:w="3263" w:type="dxa"/>
          </w:tcPr>
          <w:p w14:paraId="0E1767B7" w14:textId="64A5D0D7" w:rsidR="00C52C7A" w:rsidRDefault="00C52C7A" w:rsidP="00C52C7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Пререквізити</w:t>
            </w:r>
          </w:p>
        </w:tc>
        <w:tc>
          <w:tcPr>
            <w:tcW w:w="7161" w:type="dxa"/>
          </w:tcPr>
          <w:p w14:paraId="26E2C1E4" w14:textId="792C6EEE" w:rsidR="00C52C7A" w:rsidRDefault="00C52C7A" w:rsidP="00C52C7A">
            <w:pPr>
              <w:pStyle w:val="TableParagraph"/>
              <w:tabs>
                <w:tab w:val="left" w:pos="824"/>
                <w:tab w:val="left" w:pos="1656"/>
                <w:tab w:val="left" w:pos="2577"/>
                <w:tab w:val="left" w:pos="3301"/>
                <w:tab w:val="left" w:pos="4498"/>
                <w:tab w:val="left" w:pos="4956"/>
                <w:tab w:val="left" w:pos="599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Загальні та фахові знання, отримані на першому (бакалаврському) </w:t>
            </w:r>
            <w:r>
              <w:rPr>
                <w:spacing w:val="-2"/>
                <w:sz w:val="24"/>
              </w:rPr>
              <w:t>рівні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вищої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за спеціальність 073 «Менеджмент»</w:t>
            </w:r>
          </w:p>
        </w:tc>
      </w:tr>
      <w:tr w:rsidR="00C52C7A" w14:paraId="023DA599" w14:textId="77777777" w:rsidTr="00C52C7A">
        <w:trPr>
          <w:trHeight w:val="873"/>
        </w:trPr>
        <w:tc>
          <w:tcPr>
            <w:tcW w:w="3263" w:type="dxa"/>
          </w:tcPr>
          <w:p w14:paraId="6617B278" w14:textId="1F745301" w:rsidR="00C52C7A" w:rsidRDefault="00C52C7A" w:rsidP="00C52C7A">
            <w:pPr>
              <w:pStyle w:val="TableParagraph"/>
              <w:spacing w:line="272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Пореквізити</w:t>
            </w:r>
          </w:p>
        </w:tc>
        <w:tc>
          <w:tcPr>
            <w:tcW w:w="7161" w:type="dxa"/>
          </w:tcPr>
          <w:p w14:paraId="36269C0E" w14:textId="5822C8F4" w:rsidR="00C52C7A" w:rsidRDefault="00C52C7A" w:rsidP="00C52C7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як: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Модеоі та методи управління проєктами</w:t>
            </w:r>
            <w:r>
              <w:rPr>
                <w:sz w:val="24"/>
              </w:rPr>
              <w:t>», «</w:t>
            </w:r>
            <w:r>
              <w:rPr>
                <w:sz w:val="24"/>
              </w:rPr>
              <w:t>Проєктно-орієнтована організація та проєктний офіс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, «Управління програмами та портфелями проєктів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D224B3" w14:paraId="57B7A18D" w14:textId="77777777" w:rsidTr="00C52C7A">
        <w:trPr>
          <w:trHeight w:val="873"/>
        </w:trPr>
        <w:tc>
          <w:tcPr>
            <w:tcW w:w="3263" w:type="dxa"/>
          </w:tcPr>
          <w:p w14:paraId="2A55449A" w14:textId="77777777" w:rsidR="00D224B3" w:rsidRDefault="00D224B3" w:rsidP="00D224B3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забезпечення </w:t>
            </w:r>
          </w:p>
          <w:p w14:paraId="4A926FE0" w14:textId="77777777" w:rsidR="00D224B3" w:rsidRDefault="00D224B3" w:rsidP="00D224B3">
            <w:pPr>
              <w:pStyle w:val="TableParagraph"/>
              <w:spacing w:line="272" w:lineRule="exact"/>
              <w:rPr>
                <w:b/>
                <w:spacing w:val="-2"/>
                <w:sz w:val="24"/>
              </w:rPr>
            </w:pPr>
          </w:p>
        </w:tc>
        <w:tc>
          <w:tcPr>
            <w:tcW w:w="7161" w:type="dxa"/>
          </w:tcPr>
          <w:p w14:paraId="24359F2A" w14:textId="77777777" w:rsidR="00D224B3" w:rsidRDefault="00D224B3" w:rsidP="00D224B3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 література</w:t>
            </w:r>
            <w:r>
              <w:rPr>
                <w:b/>
                <w:spacing w:val="-4"/>
                <w:sz w:val="24"/>
              </w:rPr>
              <w:t>:</w:t>
            </w:r>
          </w:p>
          <w:p w14:paraId="3827D238" w14:textId="77777777" w:rsidR="00D224B3" w:rsidRDefault="00D224B3" w:rsidP="00D224B3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70" w:lineRule="atLeast"/>
              <w:ind w:left="154" w:right="96" w:firstLine="1"/>
              <w:jc w:val="both"/>
              <w:rPr>
                <w:sz w:val="24"/>
              </w:rPr>
            </w:pPr>
            <w:r w:rsidRPr="00C52C7A">
              <w:rPr>
                <w:sz w:val="24"/>
              </w:rPr>
              <w:t>Європейський словник навичок і компетенцій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DISCO</w:t>
            </w:r>
            <w:r w:rsidRPr="00C52C7A">
              <w:rPr>
                <w:sz w:val="24"/>
                <w:lang w:val="en-US"/>
              </w:rPr>
              <w:t xml:space="preserve"> </w:t>
            </w:r>
            <w:r w:rsidRPr="00C52C7A">
              <w:rPr>
                <w:sz w:val="24"/>
              </w:rPr>
              <w:br/>
              <w:t>Thesaurus languages:</w:t>
            </w:r>
            <w:r>
              <w:rPr>
                <w:sz w:val="24"/>
                <w:lang w:val="en-US"/>
              </w:rPr>
              <w:t xml:space="preserve"> </w:t>
            </w:r>
            <w:r w:rsidRPr="00C52C7A">
              <w:rPr>
                <w:sz w:val="24"/>
              </w:rPr>
              <w:t>European Dictionary of Skills and Competences</w:t>
            </w:r>
            <w:r>
              <w:rPr>
                <w:sz w:val="24"/>
                <w:lang w:val="en-US"/>
              </w:rPr>
              <w:t>. URL</w:t>
            </w:r>
            <w:r>
              <w:rPr>
                <w:sz w:val="24"/>
              </w:rPr>
              <w:t>:</w:t>
            </w:r>
            <w:r>
              <w:t xml:space="preserve"> </w:t>
            </w:r>
            <w:hyperlink r:id="rId6" w:history="1">
              <w:r w:rsidRPr="00361B7B">
                <w:rPr>
                  <w:rStyle w:val="a5"/>
                  <w:sz w:val="24"/>
                </w:rPr>
                <w:t>http://disco-tools.eu/disco2_portal/</w:t>
              </w:r>
            </w:hyperlink>
          </w:p>
          <w:p w14:paraId="6AB87E84" w14:textId="77777777" w:rsidR="00D224B3" w:rsidRDefault="00D224B3" w:rsidP="00D224B3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70" w:lineRule="atLeast"/>
              <w:ind w:left="154" w:right="96" w:firstLine="1"/>
              <w:jc w:val="both"/>
              <w:rPr>
                <w:sz w:val="24"/>
              </w:rPr>
            </w:pPr>
            <w:r w:rsidRPr="00D224B3">
              <w:rPr>
                <w:sz w:val="24"/>
              </w:rPr>
              <w:t>Soft skills – невід’ємні аспекти формування конкурентоспроможності студентів у XXI столітті». – Київ.: Київ. нац. торг.-екон. ун-т, 2020. – 90 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: </w:t>
            </w:r>
            <w:hyperlink r:id="rId7" w:history="1">
              <w:r w:rsidRPr="00361B7B">
                <w:rPr>
                  <w:rStyle w:val="a5"/>
                  <w:sz w:val="24"/>
                </w:rPr>
                <w:t>https://knute.edu.ua/file/NjY4NQ==/f5e21f8fa4b196951d084e7e586ab122.pdf</w:t>
              </w:r>
            </w:hyperlink>
          </w:p>
          <w:p w14:paraId="42DA756E" w14:textId="77777777" w:rsidR="00D224B3" w:rsidRDefault="00D224B3" w:rsidP="00D224B3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70" w:lineRule="atLeast"/>
              <w:ind w:left="154" w:right="96" w:firstLine="1"/>
              <w:jc w:val="both"/>
              <w:rPr>
                <w:sz w:val="24"/>
              </w:rPr>
            </w:pPr>
            <w:r w:rsidRPr="00D224B3">
              <w:rPr>
                <w:sz w:val="24"/>
              </w:rPr>
              <w:t>Критичне мислення: як цьому навчати :науково методичний посібник</w:t>
            </w:r>
            <w:r>
              <w:rPr>
                <w:sz w:val="24"/>
              </w:rPr>
              <w:t>.</w:t>
            </w:r>
            <w:r w:rsidRPr="00D224B3">
              <w:rPr>
                <w:sz w:val="24"/>
              </w:rPr>
              <w:t xml:space="preserve"> за наук. ред. О. І. Пометун. Харків : Б.в., 2007. 190 с.</w:t>
            </w:r>
          </w:p>
          <w:p w14:paraId="417400E4" w14:textId="615B75FE" w:rsidR="00D224B3" w:rsidRDefault="00D224B3" w:rsidP="00D224B3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70" w:lineRule="atLeast"/>
              <w:ind w:left="154" w:right="96" w:firstLine="1"/>
              <w:jc w:val="both"/>
              <w:rPr>
                <w:sz w:val="24"/>
              </w:rPr>
            </w:pPr>
            <w:r w:rsidRPr="00D224B3">
              <w:rPr>
                <w:sz w:val="24"/>
              </w:rPr>
              <w:t>Скібіцька Л.І. Тайм–менеджмент: навч. посібник для студ. економ. вузів /Л.І. Скібіцька.  К.: Кондор, 2009. 528 с</w:t>
            </w:r>
            <w:r>
              <w:rPr>
                <w:sz w:val="24"/>
              </w:rPr>
              <w:t>.</w:t>
            </w:r>
          </w:p>
          <w:p w14:paraId="6EDAB751" w14:textId="7E8A19B6" w:rsidR="00D224B3" w:rsidRPr="00D224B3" w:rsidRDefault="00D224B3" w:rsidP="00D224B3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70" w:lineRule="atLeast"/>
              <w:ind w:left="154" w:right="96" w:firstLine="1"/>
              <w:jc w:val="both"/>
              <w:rPr>
                <w:sz w:val="24"/>
              </w:rPr>
            </w:pPr>
            <w:r w:rsidRPr="00D224B3">
              <w:rPr>
                <w:sz w:val="24"/>
              </w:rPr>
              <w:t>Терно С. О. Теорія розвитку критичного мислення</w:t>
            </w:r>
            <w:r>
              <w:rPr>
                <w:sz w:val="24"/>
              </w:rPr>
              <w:t xml:space="preserve">. </w:t>
            </w:r>
            <w:r w:rsidRPr="00D224B3">
              <w:rPr>
                <w:sz w:val="24"/>
              </w:rPr>
              <w:t>Запоріжжя: Запорізький національний університет, 2011. 105 с</w:t>
            </w:r>
          </w:p>
        </w:tc>
      </w:tr>
      <w:tr w:rsidR="00D224B3" w14:paraId="1A4E01F9" w14:textId="77777777" w:rsidTr="00C52C7A">
        <w:trPr>
          <w:trHeight w:val="873"/>
        </w:trPr>
        <w:tc>
          <w:tcPr>
            <w:tcW w:w="3263" w:type="dxa"/>
          </w:tcPr>
          <w:p w14:paraId="37BC04E8" w14:textId="019A0DBC" w:rsidR="00D224B3" w:rsidRDefault="00D224B3" w:rsidP="00D224B3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Локація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матеріально- технічне забезпечення</w:t>
            </w:r>
          </w:p>
        </w:tc>
        <w:tc>
          <w:tcPr>
            <w:tcW w:w="7161" w:type="dxa"/>
          </w:tcPr>
          <w:p w14:paraId="0E0DA357" w14:textId="74448182" w:rsidR="00D224B3" w:rsidRDefault="00D224B3" w:rsidP="00D224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8.104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8.905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  <w:p w14:paraId="43151185" w14:textId="3C40035E" w:rsidR="00D224B3" w:rsidRDefault="00D224B3" w:rsidP="00D224B3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Обладнання: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комп’ютери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Інтернету Програмне забезпечення: MDOffice</w:t>
            </w:r>
          </w:p>
        </w:tc>
      </w:tr>
      <w:tr w:rsidR="00D224B3" w14:paraId="5F220FE0" w14:textId="77777777" w:rsidTr="00C52C7A">
        <w:trPr>
          <w:trHeight w:val="873"/>
        </w:trPr>
        <w:tc>
          <w:tcPr>
            <w:tcW w:w="3263" w:type="dxa"/>
          </w:tcPr>
          <w:p w14:paraId="11D8033B" w14:textId="306C794D" w:rsidR="00D224B3" w:rsidRDefault="00D224B3" w:rsidP="00D224B3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Семестровий контроль, екзаменаційна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</w:p>
        </w:tc>
        <w:tc>
          <w:tcPr>
            <w:tcW w:w="7161" w:type="dxa"/>
          </w:tcPr>
          <w:p w14:paraId="2700A762" w14:textId="4C763B70" w:rsidR="00D224B3" w:rsidRDefault="00D224B3" w:rsidP="00D224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диференційований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тестування</w:t>
            </w:r>
          </w:p>
        </w:tc>
      </w:tr>
      <w:tr w:rsidR="00D224B3" w14:paraId="4F34E422" w14:textId="77777777" w:rsidTr="00C52C7A">
        <w:trPr>
          <w:trHeight w:val="873"/>
        </w:trPr>
        <w:tc>
          <w:tcPr>
            <w:tcW w:w="3263" w:type="dxa"/>
          </w:tcPr>
          <w:p w14:paraId="3074A841" w14:textId="73ECFAE1" w:rsidR="00D224B3" w:rsidRDefault="00D224B3" w:rsidP="00D224B3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Кафедра</w:t>
            </w:r>
          </w:p>
        </w:tc>
        <w:tc>
          <w:tcPr>
            <w:tcW w:w="7161" w:type="dxa"/>
          </w:tcPr>
          <w:p w14:paraId="066797BD" w14:textId="0F4199BF" w:rsidR="00D224B3" w:rsidRDefault="00D224B3" w:rsidP="00D224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Технологій управління</w:t>
            </w:r>
          </w:p>
        </w:tc>
      </w:tr>
      <w:tr w:rsidR="00D224B3" w14:paraId="0598C391" w14:textId="77777777" w:rsidTr="00C52C7A">
        <w:trPr>
          <w:trHeight w:val="873"/>
        </w:trPr>
        <w:tc>
          <w:tcPr>
            <w:tcW w:w="3263" w:type="dxa"/>
          </w:tcPr>
          <w:p w14:paraId="6E9581BC" w14:textId="6A34F173" w:rsidR="00D224B3" w:rsidRDefault="00D224B3" w:rsidP="00D224B3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</w:t>
            </w:r>
          </w:p>
        </w:tc>
        <w:tc>
          <w:tcPr>
            <w:tcW w:w="7161" w:type="dxa"/>
          </w:tcPr>
          <w:p w14:paraId="789EF7E3" w14:textId="516399A9" w:rsidR="00D224B3" w:rsidRDefault="00D224B3" w:rsidP="00D224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D224B3">
              <w:rPr>
                <w:sz w:val="24"/>
              </w:rPr>
              <w:t>авчально-науков</w:t>
            </w:r>
            <w:r>
              <w:rPr>
                <w:sz w:val="24"/>
              </w:rPr>
              <w:t>ий</w:t>
            </w:r>
            <w:r w:rsidRPr="00D224B3">
              <w:rPr>
                <w:sz w:val="24"/>
              </w:rPr>
              <w:t xml:space="preserve"> інститут неперервної освіти</w:t>
            </w:r>
          </w:p>
        </w:tc>
      </w:tr>
      <w:tr w:rsidR="00D224B3" w14:paraId="4FE39BF3" w14:textId="77777777" w:rsidTr="00C52C7A">
        <w:trPr>
          <w:trHeight w:val="873"/>
        </w:trPr>
        <w:tc>
          <w:tcPr>
            <w:tcW w:w="3263" w:type="dxa"/>
          </w:tcPr>
          <w:p w14:paraId="029D0523" w14:textId="4C6D4C73" w:rsidR="00D224B3" w:rsidRDefault="00D224B3" w:rsidP="00D224B3">
            <w:pPr>
              <w:pStyle w:val="TableParagraph"/>
              <w:ind w:right="12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Викладач(і)</w:t>
            </w:r>
          </w:p>
        </w:tc>
        <w:tc>
          <w:tcPr>
            <w:tcW w:w="7161" w:type="dxa"/>
          </w:tcPr>
          <w:p w14:paraId="31D03A58" w14:textId="7D9A2B36" w:rsidR="007B0E75" w:rsidRDefault="007B0E75" w:rsidP="007B0E75">
            <w:pPr>
              <w:pStyle w:val="TableParagraph"/>
              <w:ind w:right="864" w:hanging="95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15CEED" wp14:editId="5E3749F1">
                  <wp:extent cx="1377459" cy="1085850"/>
                  <wp:effectExtent l="0" t="0" r="0" b="0"/>
                  <wp:docPr id="3600740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006" cy="108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  <w:r w:rsidR="00D224B3">
              <w:rPr>
                <w:noProof/>
              </w:rPr>
              <w:t>Осипова Євгенія Леонідівна</w:t>
            </w:r>
            <w:r w:rsidR="00D224B3">
              <w:rPr>
                <w:b/>
                <w:sz w:val="24"/>
              </w:rPr>
              <w:t xml:space="preserve"> </w:t>
            </w:r>
          </w:p>
          <w:p w14:paraId="4E4FA99B" w14:textId="6C161F16" w:rsidR="00D224B3" w:rsidRDefault="00D224B3" w:rsidP="007B0E75">
            <w:pPr>
              <w:pStyle w:val="TableParagraph"/>
              <w:ind w:right="864" w:firstLine="47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Посада: доцент</w:t>
            </w:r>
          </w:p>
          <w:p w14:paraId="612A81FD" w14:textId="77777777" w:rsidR="00D224B3" w:rsidRDefault="00D224B3" w:rsidP="00D224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Вчене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звання: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доцент</w:t>
            </w:r>
          </w:p>
          <w:p w14:paraId="36C9A938" w14:textId="57A6091C" w:rsidR="00F66FA2" w:rsidRDefault="00D224B3" w:rsidP="00F66FA2">
            <w:pPr>
              <w:pStyle w:val="TableParagraph"/>
              <w:ind w:right="1237"/>
              <w:rPr>
                <w:b/>
                <w:sz w:val="24"/>
              </w:rPr>
            </w:pPr>
            <w:r>
              <w:rPr>
                <w:b/>
                <w:sz w:val="24"/>
              </w:rPr>
              <w:t>Вчений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ступінь: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економічних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наук </w:t>
            </w:r>
          </w:p>
          <w:p w14:paraId="716D88CE" w14:textId="003F4428" w:rsidR="00D224B3" w:rsidRDefault="00D224B3" w:rsidP="00D224B3">
            <w:pPr>
              <w:pStyle w:val="TableParagraph"/>
              <w:ind w:right="441"/>
              <w:rPr>
                <w:sz w:val="24"/>
              </w:rPr>
            </w:pPr>
            <w:r>
              <w:rPr>
                <w:b/>
                <w:sz w:val="24"/>
              </w:rPr>
              <w:t>Сторінка викладача 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сайті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кафедри: </w:t>
            </w:r>
            <w:hyperlink r:id="rId9" w:history="1">
              <w:r w:rsidR="00F66FA2" w:rsidRPr="00F66FA2">
                <w:rPr>
                  <w:rStyle w:val="a5"/>
                </w:rPr>
                <w:t>https://scholar.google.com.ua/citations?hl=uk&amp;user=MiyrwVIAAAAJ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Тел.: (044) </w:t>
            </w:r>
            <w:r w:rsidR="00F66FA2">
              <w:rPr>
                <w:sz w:val="24"/>
              </w:rPr>
              <w:t>591</w:t>
            </w:r>
            <w:r>
              <w:rPr>
                <w:sz w:val="24"/>
              </w:rPr>
              <w:t>-</w:t>
            </w:r>
            <w:r w:rsidR="00F66FA2">
              <w:rPr>
                <w:sz w:val="24"/>
              </w:rPr>
              <w:t>67</w:t>
            </w:r>
            <w:r>
              <w:rPr>
                <w:sz w:val="24"/>
              </w:rPr>
              <w:t>-</w:t>
            </w:r>
            <w:r w:rsidR="00F66FA2">
              <w:rPr>
                <w:sz w:val="24"/>
              </w:rPr>
              <w:t>77</w:t>
            </w:r>
          </w:p>
          <w:p w14:paraId="12264146" w14:textId="5EF9A9C6" w:rsidR="00D224B3" w:rsidRDefault="00D224B3" w:rsidP="00D224B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-6"/>
                <w:sz w:val="24"/>
              </w:rPr>
              <w:t xml:space="preserve"> </w:t>
            </w:r>
            <w:hyperlink r:id="rId10" w:history="1">
              <w:r w:rsidR="00F66FA2" w:rsidRPr="00F66FA2">
                <w:rPr>
                  <w:rStyle w:val="a5"/>
                </w:rPr>
                <w:t>yevheniia.osypova@npp.nau.edu.ua</w:t>
              </w:r>
            </w:hyperlink>
          </w:p>
          <w:p w14:paraId="5CDAC5D0" w14:textId="147A84FC" w:rsidR="00D224B3" w:rsidRDefault="00D224B3" w:rsidP="00D224B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66FA2" w14:paraId="1F777397" w14:textId="77777777" w:rsidTr="00C52C7A">
        <w:trPr>
          <w:trHeight w:val="873"/>
        </w:trPr>
        <w:tc>
          <w:tcPr>
            <w:tcW w:w="3263" w:type="dxa"/>
          </w:tcPr>
          <w:p w14:paraId="39F514F0" w14:textId="77777777" w:rsidR="00F66FA2" w:rsidRDefault="00F66FA2" w:rsidP="00F66F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Оригінальність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навчальної</w:t>
            </w:r>
          </w:p>
          <w:p w14:paraId="1B2A6688" w14:textId="0A31140E" w:rsidR="00F66FA2" w:rsidRDefault="00F66FA2" w:rsidP="00F66FA2">
            <w:pPr>
              <w:pStyle w:val="TableParagraph"/>
              <w:ind w:right="12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161" w:type="dxa"/>
          </w:tcPr>
          <w:p w14:paraId="44AC4247" w14:textId="17DB20E6" w:rsidR="00F66FA2" w:rsidRDefault="00F66FA2" w:rsidP="00F66F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Авторський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0"/>
                <w:sz w:val="24"/>
              </w:rPr>
              <w:t xml:space="preserve"> </w:t>
            </w:r>
            <w:r w:rsidRPr="00F66FA2">
              <w:rPr>
                <w:sz w:val="24"/>
              </w:rPr>
              <w:t>сприя</w:t>
            </w:r>
            <w:r>
              <w:rPr>
                <w:sz w:val="24"/>
              </w:rPr>
              <w:t>є</w:t>
            </w:r>
            <w:r w:rsidRPr="00F66FA2">
              <w:rPr>
                <w:sz w:val="24"/>
              </w:rPr>
              <w:t xml:space="preserve"> у </w:t>
            </w:r>
            <w:r>
              <w:rPr>
                <w:sz w:val="24"/>
              </w:rPr>
              <w:t xml:space="preserve">наданні </w:t>
            </w:r>
            <w:r w:rsidRPr="00F66FA2">
              <w:rPr>
                <w:sz w:val="24"/>
              </w:rPr>
              <w:t>здобувача</w:t>
            </w:r>
            <w:r>
              <w:rPr>
                <w:sz w:val="24"/>
              </w:rPr>
              <w:t>м</w:t>
            </w:r>
            <w:r w:rsidRPr="00F66FA2">
              <w:rPr>
                <w:sz w:val="24"/>
              </w:rPr>
              <w:t xml:space="preserve"> вищої освіти загальних теоретичних знань з питань необхідності розвитку навичок soft skills протягом усього життя; сприяння формуванню основних навичок 21 століття («soft-skills»): критичного мислення, лідерських якостей, креативності, спілкування, співробітництва, які сприятимуть ефективній роботі з різними сучасними джерелами інформації, її критичному аналізу та осмисленню; озброюватимуть новітніми методами дослідження реальності майбутнього фахівця; </w:t>
            </w:r>
            <w:r>
              <w:rPr>
                <w:sz w:val="24"/>
              </w:rPr>
              <w:t xml:space="preserve">допомагатимуть у </w:t>
            </w:r>
            <w:r w:rsidRPr="00F66FA2">
              <w:rPr>
                <w:sz w:val="24"/>
              </w:rPr>
              <w:t>створенн</w:t>
            </w:r>
            <w:r>
              <w:rPr>
                <w:sz w:val="24"/>
              </w:rPr>
              <w:t>і</w:t>
            </w:r>
            <w:r w:rsidRPr="00F66FA2">
              <w:rPr>
                <w:sz w:val="24"/>
              </w:rPr>
              <w:t xml:space="preserve"> та реалізації </w:t>
            </w:r>
            <w:r>
              <w:rPr>
                <w:sz w:val="24"/>
              </w:rPr>
              <w:t>інвестиційних</w:t>
            </w:r>
            <w:r w:rsidRPr="00F66FA2">
              <w:rPr>
                <w:sz w:val="24"/>
              </w:rPr>
              <w:t xml:space="preserve"> про</w:t>
            </w:r>
            <w:r>
              <w:rPr>
                <w:sz w:val="24"/>
              </w:rPr>
              <w:t>є</w:t>
            </w:r>
            <w:r w:rsidRPr="00F66FA2">
              <w:rPr>
                <w:sz w:val="24"/>
              </w:rPr>
              <w:t>ктів.</w:t>
            </w:r>
          </w:p>
        </w:tc>
      </w:tr>
      <w:tr w:rsidR="00F66FA2" w14:paraId="2C5E3A75" w14:textId="77777777" w:rsidTr="001A31E1">
        <w:trPr>
          <w:trHeight w:val="451"/>
        </w:trPr>
        <w:tc>
          <w:tcPr>
            <w:tcW w:w="3263" w:type="dxa"/>
          </w:tcPr>
          <w:p w14:paraId="4C4903EC" w14:textId="18331B40" w:rsidR="00F66FA2" w:rsidRDefault="00F66FA2" w:rsidP="00F66F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Лінк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дисципліну</w:t>
            </w:r>
          </w:p>
        </w:tc>
        <w:tc>
          <w:tcPr>
            <w:tcW w:w="7161" w:type="dxa"/>
          </w:tcPr>
          <w:p w14:paraId="282847FB" w14:textId="73573480" w:rsidR="00F66FA2" w:rsidRDefault="001A31E1" w:rsidP="00F66FA2">
            <w:pPr>
              <w:pStyle w:val="TableParagraph"/>
              <w:ind w:left="0"/>
              <w:rPr>
                <w:sz w:val="24"/>
              </w:rPr>
            </w:pPr>
            <w:hyperlink r:id="rId11" w:history="1">
              <w:r w:rsidRPr="001A31E1">
                <w:rPr>
                  <w:rStyle w:val="a5"/>
                </w:rPr>
                <w:t>https://classroom.google.com/w/NjYxNjY3MTE2NDI4/t/all</w:t>
              </w:r>
            </w:hyperlink>
          </w:p>
        </w:tc>
      </w:tr>
    </w:tbl>
    <w:p w14:paraId="197E6B59" w14:textId="77777777" w:rsidR="0011653B" w:rsidRDefault="0011653B"/>
    <w:sectPr w:rsidR="0011653B">
      <w:pgSz w:w="11910" w:h="16840"/>
      <w:pgMar w:top="520" w:right="34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323"/>
    <w:multiLevelType w:val="hybridMultilevel"/>
    <w:tmpl w:val="3C0CF580"/>
    <w:lvl w:ilvl="0" w:tplc="E01EA480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BABE84">
      <w:numFmt w:val="bullet"/>
      <w:lvlText w:val="•"/>
      <w:lvlJc w:val="left"/>
      <w:pPr>
        <w:ind w:left="805" w:hanging="708"/>
      </w:pPr>
      <w:rPr>
        <w:rFonts w:hint="default"/>
        <w:lang w:val="uk-UA" w:eastAsia="en-US" w:bidi="ar-SA"/>
      </w:rPr>
    </w:lvl>
    <w:lvl w:ilvl="2" w:tplc="4E768778">
      <w:numFmt w:val="bullet"/>
      <w:lvlText w:val="•"/>
      <w:lvlJc w:val="left"/>
      <w:pPr>
        <w:ind w:left="1510" w:hanging="708"/>
      </w:pPr>
      <w:rPr>
        <w:rFonts w:hint="default"/>
        <w:lang w:val="uk-UA" w:eastAsia="en-US" w:bidi="ar-SA"/>
      </w:rPr>
    </w:lvl>
    <w:lvl w:ilvl="3" w:tplc="9D8C7C28">
      <w:numFmt w:val="bullet"/>
      <w:lvlText w:val="•"/>
      <w:lvlJc w:val="left"/>
      <w:pPr>
        <w:ind w:left="2215" w:hanging="708"/>
      </w:pPr>
      <w:rPr>
        <w:rFonts w:hint="default"/>
        <w:lang w:val="uk-UA" w:eastAsia="en-US" w:bidi="ar-SA"/>
      </w:rPr>
    </w:lvl>
    <w:lvl w:ilvl="4" w:tplc="B09E1580">
      <w:numFmt w:val="bullet"/>
      <w:lvlText w:val="•"/>
      <w:lvlJc w:val="left"/>
      <w:pPr>
        <w:ind w:left="2920" w:hanging="708"/>
      </w:pPr>
      <w:rPr>
        <w:rFonts w:hint="default"/>
        <w:lang w:val="uk-UA" w:eastAsia="en-US" w:bidi="ar-SA"/>
      </w:rPr>
    </w:lvl>
    <w:lvl w:ilvl="5" w:tplc="4F5848AC">
      <w:numFmt w:val="bullet"/>
      <w:lvlText w:val="•"/>
      <w:lvlJc w:val="left"/>
      <w:pPr>
        <w:ind w:left="3625" w:hanging="708"/>
      </w:pPr>
      <w:rPr>
        <w:rFonts w:hint="default"/>
        <w:lang w:val="uk-UA" w:eastAsia="en-US" w:bidi="ar-SA"/>
      </w:rPr>
    </w:lvl>
    <w:lvl w:ilvl="6" w:tplc="677EE23E">
      <w:numFmt w:val="bullet"/>
      <w:lvlText w:val="•"/>
      <w:lvlJc w:val="left"/>
      <w:pPr>
        <w:ind w:left="4330" w:hanging="708"/>
      </w:pPr>
      <w:rPr>
        <w:rFonts w:hint="default"/>
        <w:lang w:val="uk-UA" w:eastAsia="en-US" w:bidi="ar-SA"/>
      </w:rPr>
    </w:lvl>
    <w:lvl w:ilvl="7" w:tplc="2438E1AA">
      <w:numFmt w:val="bullet"/>
      <w:lvlText w:val="•"/>
      <w:lvlJc w:val="left"/>
      <w:pPr>
        <w:ind w:left="5035" w:hanging="708"/>
      </w:pPr>
      <w:rPr>
        <w:rFonts w:hint="default"/>
        <w:lang w:val="uk-UA" w:eastAsia="en-US" w:bidi="ar-SA"/>
      </w:rPr>
    </w:lvl>
    <w:lvl w:ilvl="8" w:tplc="F1AE2300">
      <w:numFmt w:val="bullet"/>
      <w:lvlText w:val="•"/>
      <w:lvlJc w:val="left"/>
      <w:pPr>
        <w:ind w:left="5740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ACA2047"/>
    <w:multiLevelType w:val="hybridMultilevel"/>
    <w:tmpl w:val="1B9A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41F2"/>
    <w:multiLevelType w:val="hybridMultilevel"/>
    <w:tmpl w:val="2528BE60"/>
    <w:lvl w:ilvl="0" w:tplc="94FAB82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7914FF0"/>
    <w:multiLevelType w:val="hybridMultilevel"/>
    <w:tmpl w:val="9C04B782"/>
    <w:lvl w:ilvl="0" w:tplc="94FAB82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i/>
        <w:u w:val="single"/>
      </w:rPr>
    </w:lvl>
    <w:lvl w:ilvl="1" w:tplc="FFFFFFFF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F50799E"/>
    <w:multiLevelType w:val="hybridMultilevel"/>
    <w:tmpl w:val="FBF6A13A"/>
    <w:lvl w:ilvl="0" w:tplc="B9940388">
      <w:start w:val="4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2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5D664BE3"/>
    <w:multiLevelType w:val="hybridMultilevel"/>
    <w:tmpl w:val="F9DE483E"/>
    <w:lvl w:ilvl="0" w:tplc="B9940388">
      <w:start w:val="4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683164383">
    <w:abstractNumId w:val="0"/>
  </w:num>
  <w:num w:numId="2" w16cid:durableId="1328635682">
    <w:abstractNumId w:val="5"/>
  </w:num>
  <w:num w:numId="3" w16cid:durableId="1321958717">
    <w:abstractNumId w:val="4"/>
  </w:num>
  <w:num w:numId="4" w16cid:durableId="2110198873">
    <w:abstractNumId w:val="3"/>
  </w:num>
  <w:num w:numId="5" w16cid:durableId="2085645332">
    <w:abstractNumId w:val="2"/>
  </w:num>
  <w:num w:numId="6" w16cid:durableId="54410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067"/>
    <w:rsid w:val="000C57A6"/>
    <w:rsid w:val="0011653B"/>
    <w:rsid w:val="00125646"/>
    <w:rsid w:val="001A31E1"/>
    <w:rsid w:val="003C4752"/>
    <w:rsid w:val="004D3D88"/>
    <w:rsid w:val="004F55F6"/>
    <w:rsid w:val="005A4537"/>
    <w:rsid w:val="007006CC"/>
    <w:rsid w:val="007B0E75"/>
    <w:rsid w:val="008F2456"/>
    <w:rsid w:val="00962CFD"/>
    <w:rsid w:val="00A01067"/>
    <w:rsid w:val="00A52982"/>
    <w:rsid w:val="00C52C7A"/>
    <w:rsid w:val="00CF5998"/>
    <w:rsid w:val="00D224B3"/>
    <w:rsid w:val="00F1556B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6D3"/>
  <w15:docId w15:val="{667331E5-D75F-42DD-BF75-D9F4EF0C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C52C7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2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ute.edu.ua/file/NjY4NQ==/f5e21f8fa4b196951d084e7e586ab1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co-tools.eu/disco2_portal/" TargetMode="External"/><Relationship Id="rId11" Type="http://schemas.openxmlformats.org/officeDocument/2006/relationships/hyperlink" Target="https://classroom.google.com/w/NjYxNjY3MTE2NDI4/t/all" TargetMode="External"/><Relationship Id="rId5" Type="http://schemas.openxmlformats.org/officeDocument/2006/relationships/image" Target="media/image1.jpeg"/><Relationship Id="rId10" Type="http://schemas.openxmlformats.org/officeDocument/2006/relationships/hyperlink" Target="yevheniia.osypova@npp.na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hl=uk&amp;user=MiyrwVIAAAAJ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8</cp:revision>
  <dcterms:created xsi:type="dcterms:W3CDTF">2024-07-04T18:36:00Z</dcterms:created>
  <dcterms:modified xsi:type="dcterms:W3CDTF">2024-07-04T20:15:00Z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2010</vt:lpwstr>
  </property>
</Properties>
</file>